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71B0D" w:rsidRDefault="00FF3BB4" w:rsidP="00642119">
      <w:pPr>
        <w:jc w:val="center"/>
        <w:rPr>
          <w:b/>
          <w:bCs/>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35pt;height:45.2pt" fillcolor="window">
            <v:imagedata r:id="rId7" o:title=""/>
          </v:shape>
        </w:pict>
      </w:r>
    </w:p>
    <w:p w:rsidR="00C71B0D" w:rsidRPr="001E3817" w:rsidRDefault="00C71B0D" w:rsidP="00642119">
      <w:pPr>
        <w:jc w:val="center"/>
        <w:rPr>
          <w:b/>
          <w:bCs/>
        </w:rPr>
      </w:pPr>
      <w:r w:rsidRPr="001E3817">
        <w:rPr>
          <w:b/>
          <w:bCs/>
        </w:rPr>
        <w:t xml:space="preserve">НАЦІОНАЛЬНА РАДА УКРАЇНИ </w:t>
      </w:r>
    </w:p>
    <w:p w:rsidR="00C71B0D" w:rsidRDefault="00C71B0D" w:rsidP="00642119">
      <w:pPr>
        <w:pBdr>
          <w:bottom w:val="single" w:sz="12" w:space="1" w:color="auto"/>
        </w:pBdr>
        <w:jc w:val="center"/>
        <w:rPr>
          <w:b/>
          <w:bCs/>
        </w:rPr>
      </w:pPr>
      <w:r w:rsidRPr="001E3817">
        <w:rPr>
          <w:b/>
          <w:bCs/>
        </w:rPr>
        <w:t>З ПИТАНЬ ТЕЛЕБАЧЕННЯ І РАДІОМОВЛЕННЯ</w:t>
      </w:r>
    </w:p>
    <w:p w:rsidR="00C71B0D" w:rsidRDefault="00C71B0D" w:rsidP="00642119">
      <w:pPr>
        <w:tabs>
          <w:tab w:val="left" w:pos="14317"/>
        </w:tabs>
        <w:ind w:right="-23"/>
        <w:jc w:val="center"/>
        <w:rPr>
          <w:b/>
          <w:bCs/>
        </w:rPr>
      </w:pPr>
    </w:p>
    <w:p w:rsidR="00C71B0D" w:rsidRPr="00E70BB6" w:rsidRDefault="00C71B0D" w:rsidP="00642119">
      <w:pPr>
        <w:tabs>
          <w:tab w:val="left" w:pos="14317"/>
        </w:tabs>
        <w:ind w:right="-23"/>
        <w:jc w:val="center"/>
        <w:rPr>
          <w:b/>
          <w:bCs/>
          <w:lang w:val="ru-RU"/>
        </w:rPr>
      </w:pPr>
      <w:r w:rsidRPr="001E3817">
        <w:rPr>
          <w:b/>
          <w:bCs/>
        </w:rPr>
        <w:t>РІШЕННЯ</w:t>
      </w:r>
      <w:r>
        <w:rPr>
          <w:b/>
          <w:bCs/>
        </w:rPr>
        <w:t xml:space="preserve"> №</w:t>
      </w:r>
      <w:r w:rsidRPr="00C91372">
        <w:rPr>
          <w:b/>
          <w:bCs/>
          <w:lang w:val="ru-RU"/>
        </w:rPr>
        <w:t xml:space="preserve"> </w:t>
      </w:r>
      <w:r w:rsidR="00E70BB6" w:rsidRPr="00E70BB6">
        <w:rPr>
          <w:b/>
          <w:bCs/>
          <w:lang w:val="ru-RU"/>
        </w:rPr>
        <w:t>1493</w:t>
      </w:r>
    </w:p>
    <w:p w:rsidR="00C71B0D" w:rsidRPr="001E3817" w:rsidRDefault="00C71B0D" w:rsidP="00642119">
      <w:pPr>
        <w:pStyle w:val="FR2"/>
        <w:spacing w:line="240" w:lineRule="auto"/>
        <w:ind w:left="0"/>
        <w:jc w:val="left"/>
        <w:rPr>
          <w:sz w:val="24"/>
          <w:szCs w:val="24"/>
        </w:rPr>
      </w:pPr>
    </w:p>
    <w:p w:rsidR="00C71B0D" w:rsidRPr="00E70BB6" w:rsidRDefault="00C71B0D" w:rsidP="00642119">
      <w:pPr>
        <w:pStyle w:val="FR2"/>
        <w:spacing w:line="240" w:lineRule="auto"/>
        <w:ind w:left="0"/>
        <w:jc w:val="left"/>
        <w:rPr>
          <w:sz w:val="24"/>
          <w:szCs w:val="24"/>
          <w:lang w:val="ru-RU"/>
        </w:rPr>
      </w:pPr>
      <w:r w:rsidRPr="00E70BB6">
        <w:rPr>
          <w:sz w:val="24"/>
          <w:szCs w:val="24"/>
          <w:lang w:val="ru-RU"/>
        </w:rPr>
        <w:t>24</w:t>
      </w:r>
      <w:r w:rsidRPr="00380F3B">
        <w:rPr>
          <w:sz w:val="24"/>
          <w:szCs w:val="24"/>
          <w:lang w:val="ru-RU"/>
        </w:rPr>
        <w:t>.0</w:t>
      </w:r>
      <w:r w:rsidRPr="00E70BB6">
        <w:rPr>
          <w:sz w:val="24"/>
          <w:szCs w:val="24"/>
          <w:lang w:val="ru-RU"/>
        </w:rPr>
        <w:t>7</w:t>
      </w:r>
      <w:r>
        <w:rPr>
          <w:sz w:val="24"/>
          <w:szCs w:val="24"/>
        </w:rPr>
        <w:t>.20</w:t>
      </w:r>
      <w:r w:rsidRPr="00534D85">
        <w:rPr>
          <w:sz w:val="24"/>
          <w:szCs w:val="24"/>
        </w:rPr>
        <w:t>1</w:t>
      </w:r>
      <w:r w:rsidRPr="00380F3B">
        <w:rPr>
          <w:sz w:val="24"/>
          <w:szCs w:val="24"/>
          <w:lang w:val="ru-RU"/>
        </w:rPr>
        <w:t>3</w:t>
      </w:r>
      <w:r>
        <w:rPr>
          <w:sz w:val="24"/>
          <w:szCs w:val="24"/>
        </w:rPr>
        <w:t xml:space="preserve">                                                       м. Київ                                              Протокол №</w:t>
      </w:r>
      <w:r w:rsidRPr="00534D85">
        <w:rPr>
          <w:sz w:val="24"/>
          <w:szCs w:val="24"/>
        </w:rPr>
        <w:t xml:space="preserve"> </w:t>
      </w:r>
      <w:r w:rsidRPr="00E70BB6">
        <w:rPr>
          <w:sz w:val="24"/>
          <w:szCs w:val="24"/>
          <w:lang w:val="ru-RU"/>
        </w:rPr>
        <w:t>21</w:t>
      </w:r>
    </w:p>
    <w:p w:rsidR="00C71B0D" w:rsidRDefault="00C71B0D" w:rsidP="00802CB5">
      <w:pPr>
        <w:pStyle w:val="3"/>
        <w:rPr>
          <w:i w:val="0"/>
          <w:iCs w:val="0"/>
        </w:rPr>
      </w:pPr>
    </w:p>
    <w:p w:rsidR="00C71B0D" w:rsidRPr="00642119" w:rsidRDefault="00C71B0D" w:rsidP="00642119"/>
    <w:p w:rsidR="00C71B0D" w:rsidRPr="005A3307" w:rsidRDefault="00C71B0D" w:rsidP="00802CB5">
      <w:pPr>
        <w:pStyle w:val="3"/>
        <w:rPr>
          <w:i w:val="0"/>
          <w:iCs w:val="0"/>
        </w:rPr>
      </w:pPr>
      <w:r w:rsidRPr="005A3307">
        <w:rPr>
          <w:i w:val="0"/>
          <w:iCs w:val="0"/>
        </w:rPr>
        <w:t>Про затвердження конкурсних умов</w:t>
      </w:r>
    </w:p>
    <w:p w:rsidR="00C71B0D" w:rsidRPr="009F7DF6" w:rsidRDefault="00C71B0D" w:rsidP="00802CB5">
      <w:pPr>
        <w:jc w:val="both"/>
      </w:pPr>
    </w:p>
    <w:p w:rsidR="00C71B0D" w:rsidRPr="009F7DF6" w:rsidRDefault="00C71B0D" w:rsidP="00802CB5">
      <w:pPr>
        <w:tabs>
          <w:tab w:val="left" w:pos="900"/>
        </w:tabs>
        <w:ind w:firstLine="539"/>
        <w:jc w:val="both"/>
        <w:rPr>
          <w:sz w:val="28"/>
          <w:szCs w:val="28"/>
        </w:rPr>
      </w:pPr>
      <w:r w:rsidRPr="009F7DF6">
        <w:rPr>
          <w:sz w:val="28"/>
          <w:szCs w:val="28"/>
        </w:rPr>
        <w:t xml:space="preserve">Розглянувши інформацію управління науково-технічного і частотного розвитку щодо наявності вільних каналів мовлення та вільного часу на каналах мовлення, керуючись статтею 25 Закону України „Про телебачення і </w:t>
      </w:r>
      <w:proofErr w:type="spellStart"/>
      <w:r w:rsidRPr="009F7DF6">
        <w:rPr>
          <w:sz w:val="28"/>
          <w:szCs w:val="28"/>
        </w:rPr>
        <w:t>радіомовлення”</w:t>
      </w:r>
      <w:proofErr w:type="spellEnd"/>
      <w:r w:rsidRPr="009F7DF6">
        <w:rPr>
          <w:sz w:val="28"/>
          <w:szCs w:val="28"/>
        </w:rPr>
        <w:t xml:space="preserve">, Законом України „Про Національну раду України з питань телебачення і </w:t>
      </w:r>
      <w:proofErr w:type="spellStart"/>
      <w:r w:rsidRPr="009F7DF6">
        <w:rPr>
          <w:sz w:val="28"/>
          <w:szCs w:val="28"/>
        </w:rPr>
        <w:t>радіомовлення”</w:t>
      </w:r>
      <w:proofErr w:type="spellEnd"/>
      <w:r w:rsidRPr="009F7DF6">
        <w:rPr>
          <w:sz w:val="28"/>
          <w:szCs w:val="28"/>
        </w:rPr>
        <w:t xml:space="preserve">, Планом розвитку національного </w:t>
      </w:r>
      <w:proofErr w:type="spellStart"/>
      <w:r w:rsidRPr="009F7DF6">
        <w:rPr>
          <w:sz w:val="28"/>
          <w:szCs w:val="28"/>
        </w:rPr>
        <w:t>телерадіоінформаційного</w:t>
      </w:r>
      <w:proofErr w:type="spellEnd"/>
      <w:r w:rsidRPr="009F7DF6">
        <w:rPr>
          <w:sz w:val="28"/>
          <w:szCs w:val="28"/>
        </w:rPr>
        <w:t xml:space="preserve"> простору, Національна рада  </w:t>
      </w:r>
    </w:p>
    <w:p w:rsidR="00C71B0D" w:rsidRPr="009F7DF6" w:rsidRDefault="00C71B0D" w:rsidP="00802CB5">
      <w:pPr>
        <w:tabs>
          <w:tab w:val="left" w:pos="900"/>
        </w:tabs>
        <w:ind w:firstLine="539"/>
        <w:jc w:val="both"/>
        <w:rPr>
          <w:sz w:val="28"/>
          <w:szCs w:val="28"/>
        </w:rPr>
      </w:pPr>
    </w:p>
    <w:p w:rsidR="00C71B0D" w:rsidRPr="009F7DF6" w:rsidRDefault="00C71B0D" w:rsidP="00802CB5">
      <w:pPr>
        <w:tabs>
          <w:tab w:val="left" w:pos="900"/>
        </w:tabs>
        <w:jc w:val="both"/>
        <w:rPr>
          <w:b/>
          <w:bCs/>
          <w:sz w:val="28"/>
          <w:szCs w:val="28"/>
        </w:rPr>
      </w:pPr>
      <w:r w:rsidRPr="009F7DF6">
        <w:rPr>
          <w:b/>
          <w:bCs/>
          <w:sz w:val="28"/>
          <w:szCs w:val="28"/>
        </w:rPr>
        <w:t>вирішила:</w:t>
      </w:r>
    </w:p>
    <w:p w:rsidR="00C71B0D" w:rsidRPr="009F7DF6" w:rsidRDefault="00C71B0D" w:rsidP="00E70BB6">
      <w:pPr>
        <w:numPr>
          <w:ilvl w:val="0"/>
          <w:numId w:val="12"/>
        </w:numPr>
        <w:tabs>
          <w:tab w:val="left" w:pos="0"/>
        </w:tabs>
        <w:ind w:left="0" w:firstLine="567"/>
        <w:jc w:val="both"/>
        <w:rPr>
          <w:b/>
          <w:bCs/>
          <w:sz w:val="28"/>
          <w:szCs w:val="28"/>
        </w:rPr>
      </w:pPr>
      <w:r w:rsidRPr="009F7DF6">
        <w:rPr>
          <w:sz w:val="28"/>
          <w:szCs w:val="28"/>
        </w:rPr>
        <w:t>Затвердити конкурсні умови, згідно з додатком до рішення.</w:t>
      </w:r>
    </w:p>
    <w:p w:rsidR="00C71B0D" w:rsidRPr="009F7DF6" w:rsidRDefault="00C71B0D" w:rsidP="00E70BB6">
      <w:pPr>
        <w:numPr>
          <w:ilvl w:val="0"/>
          <w:numId w:val="1"/>
        </w:numPr>
        <w:tabs>
          <w:tab w:val="clear" w:pos="1068"/>
          <w:tab w:val="num" w:pos="0"/>
        </w:tabs>
        <w:ind w:left="0" w:firstLine="539"/>
        <w:jc w:val="both"/>
        <w:rPr>
          <w:sz w:val="28"/>
          <w:szCs w:val="28"/>
        </w:rPr>
      </w:pPr>
      <w:r w:rsidRPr="009F7DF6">
        <w:rPr>
          <w:sz w:val="28"/>
          <w:szCs w:val="28"/>
        </w:rPr>
        <w:t xml:space="preserve">Виконання цього рішення покласти на управління: ліцензування телерадіомовлення, контрольно-аналітичне, науково-технічного і частотного розвитку, правового забезпечення, </w:t>
      </w:r>
      <w:r w:rsidRPr="00C63542">
        <w:rPr>
          <w:sz w:val="28"/>
          <w:szCs w:val="28"/>
        </w:rPr>
        <w:t>бухгалтерської</w:t>
      </w:r>
      <w:r>
        <w:rPr>
          <w:sz w:val="28"/>
          <w:szCs w:val="28"/>
          <w:lang w:val="ru-RU"/>
        </w:rPr>
        <w:t xml:space="preserve"> </w:t>
      </w:r>
      <w:r w:rsidRPr="00C63542">
        <w:rPr>
          <w:sz w:val="28"/>
          <w:szCs w:val="28"/>
        </w:rPr>
        <w:t>служби</w:t>
      </w:r>
      <w:r w:rsidRPr="009F7DF6">
        <w:rPr>
          <w:sz w:val="28"/>
          <w:szCs w:val="28"/>
        </w:rPr>
        <w:t>.</w:t>
      </w:r>
    </w:p>
    <w:p w:rsidR="00C71B0D" w:rsidRPr="009F7DF6" w:rsidRDefault="00C71B0D" w:rsidP="00E70BB6">
      <w:pPr>
        <w:numPr>
          <w:ilvl w:val="0"/>
          <w:numId w:val="1"/>
        </w:numPr>
        <w:tabs>
          <w:tab w:val="clear" w:pos="1068"/>
          <w:tab w:val="num" w:pos="0"/>
        </w:tabs>
        <w:ind w:left="0" w:firstLine="539"/>
        <w:jc w:val="both"/>
        <w:rPr>
          <w:sz w:val="28"/>
          <w:szCs w:val="28"/>
        </w:rPr>
      </w:pPr>
      <w:r w:rsidRPr="009F7DF6">
        <w:rPr>
          <w:sz w:val="28"/>
          <w:szCs w:val="28"/>
        </w:rPr>
        <w:t xml:space="preserve">Контроль за виконанням цього рішення покласти на заступника голови Національної ради Л. Мудрак. </w:t>
      </w:r>
    </w:p>
    <w:p w:rsidR="00C71B0D" w:rsidRDefault="00C71B0D" w:rsidP="00642119">
      <w:pPr>
        <w:rPr>
          <w:b/>
          <w:bCs/>
        </w:rPr>
      </w:pPr>
    </w:p>
    <w:p w:rsidR="009778D1" w:rsidRDefault="009778D1" w:rsidP="00642119">
      <w:pPr>
        <w:rPr>
          <w:b/>
          <w:bCs/>
        </w:rPr>
      </w:pPr>
    </w:p>
    <w:p w:rsidR="009778D1" w:rsidRPr="00037141" w:rsidRDefault="009778D1" w:rsidP="009778D1">
      <w:pPr>
        <w:rPr>
          <w:b/>
        </w:rPr>
      </w:pPr>
      <w:r w:rsidRPr="00037141">
        <w:rPr>
          <w:b/>
        </w:rPr>
        <w:t>Голова Національної ради</w:t>
      </w:r>
      <w:r w:rsidRPr="00037141">
        <w:rPr>
          <w:b/>
          <w:lang w:val="ru-RU"/>
        </w:rPr>
        <w:tab/>
      </w:r>
      <w:r w:rsidRPr="00037141">
        <w:rPr>
          <w:b/>
          <w:lang w:val="ru-RU"/>
        </w:rPr>
        <w:tab/>
      </w:r>
      <w:r w:rsidRPr="00037141">
        <w:rPr>
          <w:b/>
          <w:lang w:val="ru-RU"/>
        </w:rPr>
        <w:tab/>
      </w:r>
      <w:r w:rsidRPr="00037141">
        <w:rPr>
          <w:b/>
        </w:rPr>
        <w:t>/підпис/</w:t>
      </w:r>
      <w:r w:rsidRPr="00037141">
        <w:rPr>
          <w:b/>
          <w:lang w:val="ru-RU"/>
        </w:rPr>
        <w:tab/>
      </w:r>
      <w:r w:rsidRPr="00037141">
        <w:rPr>
          <w:b/>
        </w:rPr>
        <w:tab/>
        <w:t>В. Манжосов</w:t>
      </w:r>
    </w:p>
    <w:p w:rsidR="009778D1" w:rsidRPr="00037141" w:rsidRDefault="009778D1" w:rsidP="009778D1">
      <w:pPr>
        <w:tabs>
          <w:tab w:val="left" w:pos="7083"/>
        </w:tabs>
        <w:jc w:val="both"/>
        <w:rPr>
          <w:b/>
        </w:rPr>
      </w:pPr>
    </w:p>
    <w:p w:rsidR="009778D1" w:rsidRPr="00037141" w:rsidRDefault="009778D1" w:rsidP="009778D1">
      <w:pPr>
        <w:jc w:val="both"/>
        <w:rPr>
          <w:b/>
          <w:lang w:val="ru-RU"/>
        </w:rPr>
      </w:pPr>
    </w:p>
    <w:p w:rsidR="009778D1" w:rsidRPr="00037141" w:rsidRDefault="009778D1" w:rsidP="009778D1">
      <w:pPr>
        <w:jc w:val="both"/>
        <w:rPr>
          <w:b/>
        </w:rPr>
      </w:pPr>
      <w:r w:rsidRPr="00037141">
        <w:rPr>
          <w:b/>
        </w:rPr>
        <w:t>Заступник голови Національної ради</w:t>
      </w:r>
      <w:r w:rsidRPr="00037141">
        <w:rPr>
          <w:b/>
        </w:rPr>
        <w:tab/>
      </w:r>
      <w:r w:rsidRPr="00037141">
        <w:rPr>
          <w:b/>
        </w:rPr>
        <w:tab/>
        <w:t>/підпис/</w:t>
      </w:r>
      <w:r w:rsidRPr="00037141">
        <w:rPr>
          <w:b/>
        </w:rPr>
        <w:tab/>
      </w:r>
      <w:r w:rsidRPr="00037141">
        <w:rPr>
          <w:b/>
        </w:rPr>
        <w:tab/>
        <w:t>Л. Мудрак</w:t>
      </w:r>
    </w:p>
    <w:p w:rsidR="00C71B0D" w:rsidRDefault="00C71B0D" w:rsidP="00642119">
      <w:pPr>
        <w:rPr>
          <w:b/>
          <w:bCs/>
        </w:rPr>
      </w:pPr>
    </w:p>
    <w:p w:rsidR="009778D1" w:rsidRDefault="009778D1" w:rsidP="00642119">
      <w:pPr>
        <w:ind w:left="5954"/>
        <w:jc w:val="both"/>
        <w:rPr>
          <w:b/>
          <w:bCs/>
        </w:rPr>
      </w:pPr>
    </w:p>
    <w:p w:rsidR="009778D1" w:rsidRDefault="009778D1" w:rsidP="00642119">
      <w:pPr>
        <w:ind w:left="5954"/>
        <w:jc w:val="both"/>
        <w:rPr>
          <w:b/>
          <w:bCs/>
        </w:rPr>
      </w:pPr>
    </w:p>
    <w:p w:rsidR="009778D1" w:rsidRDefault="009778D1" w:rsidP="00642119">
      <w:pPr>
        <w:ind w:left="5954"/>
        <w:jc w:val="both"/>
        <w:rPr>
          <w:b/>
          <w:bCs/>
        </w:rPr>
      </w:pPr>
    </w:p>
    <w:p w:rsidR="009778D1" w:rsidRDefault="009778D1" w:rsidP="00642119">
      <w:pPr>
        <w:ind w:left="5954"/>
        <w:jc w:val="both"/>
        <w:rPr>
          <w:b/>
          <w:bCs/>
        </w:rPr>
      </w:pPr>
    </w:p>
    <w:p w:rsidR="009778D1" w:rsidRDefault="009778D1" w:rsidP="00642119">
      <w:pPr>
        <w:ind w:left="5954"/>
        <w:jc w:val="both"/>
        <w:rPr>
          <w:b/>
          <w:bCs/>
        </w:rPr>
      </w:pPr>
    </w:p>
    <w:p w:rsidR="009778D1" w:rsidRDefault="009778D1" w:rsidP="00642119">
      <w:pPr>
        <w:ind w:left="5954"/>
        <w:jc w:val="both"/>
        <w:rPr>
          <w:b/>
          <w:bCs/>
        </w:rPr>
      </w:pPr>
    </w:p>
    <w:p w:rsidR="009778D1" w:rsidRDefault="009778D1" w:rsidP="00642119">
      <w:pPr>
        <w:ind w:left="5954"/>
        <w:jc w:val="both"/>
        <w:rPr>
          <w:b/>
          <w:bCs/>
        </w:rPr>
      </w:pPr>
    </w:p>
    <w:p w:rsidR="009778D1" w:rsidRDefault="009778D1" w:rsidP="00642119">
      <w:pPr>
        <w:ind w:left="5954"/>
        <w:jc w:val="both"/>
        <w:rPr>
          <w:b/>
          <w:bCs/>
        </w:rPr>
      </w:pPr>
    </w:p>
    <w:p w:rsidR="009778D1" w:rsidRDefault="009778D1" w:rsidP="00642119">
      <w:pPr>
        <w:ind w:left="5954"/>
        <w:jc w:val="both"/>
        <w:rPr>
          <w:b/>
          <w:bCs/>
        </w:rPr>
      </w:pPr>
    </w:p>
    <w:p w:rsidR="009778D1" w:rsidRDefault="009778D1" w:rsidP="00642119">
      <w:pPr>
        <w:ind w:left="5954"/>
        <w:jc w:val="both"/>
        <w:rPr>
          <w:b/>
          <w:bCs/>
        </w:rPr>
      </w:pPr>
    </w:p>
    <w:p w:rsidR="009778D1" w:rsidRDefault="009778D1" w:rsidP="00642119">
      <w:pPr>
        <w:ind w:left="5954"/>
        <w:jc w:val="both"/>
        <w:rPr>
          <w:b/>
          <w:bCs/>
        </w:rPr>
      </w:pPr>
    </w:p>
    <w:p w:rsidR="009778D1" w:rsidRDefault="009778D1" w:rsidP="00642119">
      <w:pPr>
        <w:ind w:left="5954"/>
        <w:jc w:val="both"/>
        <w:rPr>
          <w:b/>
          <w:bCs/>
        </w:rPr>
      </w:pPr>
    </w:p>
    <w:p w:rsidR="00C71B0D" w:rsidRPr="00EE5CE1" w:rsidRDefault="00C71B0D" w:rsidP="00642119">
      <w:pPr>
        <w:ind w:left="5954"/>
        <w:jc w:val="both"/>
        <w:rPr>
          <w:b/>
          <w:bCs/>
        </w:rPr>
      </w:pPr>
      <w:r w:rsidRPr="00EE5CE1">
        <w:rPr>
          <w:b/>
          <w:bCs/>
        </w:rPr>
        <w:lastRenderedPageBreak/>
        <w:t>Додаток</w:t>
      </w:r>
    </w:p>
    <w:p w:rsidR="00C71B0D" w:rsidRPr="00EE5CE1" w:rsidRDefault="00C71B0D" w:rsidP="00642119">
      <w:pPr>
        <w:ind w:left="5954"/>
        <w:jc w:val="both"/>
      </w:pPr>
      <w:r w:rsidRPr="00EE5CE1">
        <w:t>до рішення Національної ради</w:t>
      </w:r>
    </w:p>
    <w:p w:rsidR="00C71B0D" w:rsidRPr="009778D1" w:rsidRDefault="00C71B0D" w:rsidP="00642119">
      <w:pPr>
        <w:ind w:left="5246" w:right="141" w:firstLine="708"/>
        <w:rPr>
          <w:b/>
          <w:bCs/>
          <w:lang w:val="ru-RU"/>
        </w:rPr>
      </w:pPr>
      <w:r w:rsidRPr="00E70BB6">
        <w:rPr>
          <w:lang w:val="ru-RU"/>
        </w:rPr>
        <w:t>24.07.</w:t>
      </w:r>
      <w:r w:rsidRPr="00EE5CE1">
        <w:t>201</w:t>
      </w:r>
      <w:r>
        <w:t>3 №</w:t>
      </w:r>
      <w:r w:rsidR="00E70BB6" w:rsidRPr="009778D1">
        <w:rPr>
          <w:lang w:val="ru-RU"/>
        </w:rPr>
        <w:t xml:space="preserve"> 1493</w:t>
      </w:r>
    </w:p>
    <w:p w:rsidR="00C71B0D" w:rsidRPr="0004587B" w:rsidRDefault="00C71B0D" w:rsidP="00802CB5">
      <w:pPr>
        <w:tabs>
          <w:tab w:val="left" w:pos="6237"/>
        </w:tabs>
        <w:ind w:left="7788" w:firstLine="4389"/>
        <w:rPr>
          <w:sz w:val="27"/>
          <w:szCs w:val="27"/>
        </w:rPr>
      </w:pPr>
    </w:p>
    <w:p w:rsidR="00C71B0D" w:rsidRPr="00993352" w:rsidRDefault="00C71B0D" w:rsidP="00802CB5">
      <w:pPr>
        <w:ind w:left="-142" w:firstLine="11470"/>
        <w:rPr>
          <w:sz w:val="27"/>
          <w:szCs w:val="27"/>
        </w:rPr>
      </w:pPr>
    </w:p>
    <w:p w:rsidR="00C71B0D" w:rsidRPr="00993352" w:rsidRDefault="00C71B0D" w:rsidP="00802CB5">
      <w:pPr>
        <w:jc w:val="center"/>
        <w:rPr>
          <w:b/>
          <w:bCs/>
          <w:sz w:val="27"/>
          <w:szCs w:val="27"/>
        </w:rPr>
      </w:pPr>
      <w:r w:rsidRPr="00993352">
        <w:rPr>
          <w:b/>
          <w:bCs/>
          <w:sz w:val="27"/>
          <w:szCs w:val="27"/>
        </w:rPr>
        <w:t>Конкурсні умови</w:t>
      </w:r>
    </w:p>
    <w:p w:rsidR="00C71B0D" w:rsidRPr="00993352" w:rsidRDefault="00C71B0D" w:rsidP="00802CB5">
      <w:pPr>
        <w:ind w:hanging="180"/>
        <w:jc w:val="center"/>
        <w:rPr>
          <w:b/>
          <w:bCs/>
          <w:sz w:val="27"/>
          <w:szCs w:val="27"/>
        </w:rPr>
      </w:pPr>
      <w:r w:rsidRPr="00993352">
        <w:rPr>
          <w:b/>
          <w:bCs/>
          <w:sz w:val="27"/>
          <w:szCs w:val="27"/>
        </w:rPr>
        <w:t xml:space="preserve">на отримання ліцензії на мовлення </w:t>
      </w:r>
    </w:p>
    <w:p w:rsidR="00C71B0D" w:rsidRPr="00993352" w:rsidRDefault="00C71B0D" w:rsidP="00802CB5">
      <w:pPr>
        <w:ind w:hanging="180"/>
        <w:jc w:val="center"/>
        <w:rPr>
          <w:b/>
          <w:bCs/>
          <w:sz w:val="27"/>
          <w:szCs w:val="27"/>
        </w:rPr>
      </w:pPr>
      <w:r w:rsidRPr="00993352">
        <w:rPr>
          <w:b/>
          <w:bCs/>
          <w:sz w:val="27"/>
          <w:szCs w:val="27"/>
        </w:rPr>
        <w:t xml:space="preserve">з використанням вільних </w:t>
      </w:r>
      <w:r>
        <w:rPr>
          <w:b/>
          <w:bCs/>
          <w:sz w:val="27"/>
          <w:szCs w:val="27"/>
        </w:rPr>
        <w:t>теле</w:t>
      </w:r>
      <w:r w:rsidRPr="00993352">
        <w:rPr>
          <w:b/>
          <w:bCs/>
          <w:sz w:val="27"/>
          <w:szCs w:val="27"/>
        </w:rPr>
        <w:t>радіоканалів</w:t>
      </w:r>
    </w:p>
    <w:p w:rsidR="00C71B0D" w:rsidRPr="00993352" w:rsidRDefault="00C71B0D" w:rsidP="00802CB5">
      <w:pPr>
        <w:ind w:hanging="180"/>
        <w:jc w:val="center"/>
        <w:rPr>
          <w:sz w:val="27"/>
          <w:szCs w:val="27"/>
        </w:rPr>
      </w:pPr>
    </w:p>
    <w:p w:rsidR="00C71B0D" w:rsidRPr="00993352" w:rsidRDefault="00C71B0D" w:rsidP="00802CB5">
      <w:pPr>
        <w:rPr>
          <w:sz w:val="27"/>
          <w:szCs w:val="27"/>
        </w:rPr>
      </w:pPr>
      <w:r w:rsidRPr="00993352">
        <w:rPr>
          <w:sz w:val="27"/>
          <w:szCs w:val="27"/>
        </w:rPr>
        <w:t>а</w:t>
      </w:r>
      <w:r w:rsidRPr="00993352">
        <w:rPr>
          <w:b/>
          <w:bCs/>
          <w:sz w:val="27"/>
          <w:szCs w:val="27"/>
        </w:rPr>
        <w:t>) Ліцензійні умови для мовлення:</w:t>
      </w:r>
      <w:r w:rsidRPr="00993352">
        <w:rPr>
          <w:sz w:val="27"/>
          <w:szCs w:val="27"/>
        </w:rPr>
        <w:tab/>
      </w:r>
      <w:r w:rsidRPr="00993352">
        <w:rPr>
          <w:sz w:val="27"/>
          <w:szCs w:val="27"/>
        </w:rPr>
        <w:tab/>
      </w:r>
      <w:r w:rsidRPr="00993352">
        <w:rPr>
          <w:sz w:val="27"/>
          <w:szCs w:val="27"/>
        </w:rPr>
        <w:tab/>
      </w:r>
      <w:r w:rsidRPr="00993352">
        <w:rPr>
          <w:sz w:val="27"/>
          <w:szCs w:val="27"/>
        </w:rPr>
        <w:tab/>
      </w:r>
      <w:r w:rsidRPr="00993352">
        <w:rPr>
          <w:sz w:val="27"/>
          <w:szCs w:val="27"/>
        </w:rPr>
        <w:tab/>
      </w:r>
      <w:r w:rsidRPr="00993352">
        <w:rPr>
          <w:sz w:val="27"/>
          <w:szCs w:val="27"/>
        </w:rPr>
        <w:tab/>
      </w:r>
    </w:p>
    <w:p w:rsidR="00C71B0D" w:rsidRPr="00993352" w:rsidRDefault="00C71B0D" w:rsidP="00802CB5">
      <w:pPr>
        <w:ind w:firstLine="708"/>
        <w:jc w:val="both"/>
        <w:rPr>
          <w:sz w:val="27"/>
          <w:szCs w:val="27"/>
        </w:rPr>
      </w:pPr>
      <w:r w:rsidRPr="00993352">
        <w:rPr>
          <w:sz w:val="27"/>
          <w:szCs w:val="27"/>
        </w:rPr>
        <w:t>Для участі</w:t>
      </w:r>
      <w:r>
        <w:rPr>
          <w:sz w:val="27"/>
          <w:szCs w:val="27"/>
        </w:rPr>
        <w:t xml:space="preserve"> у конкурсі на ефірне мовлення </w:t>
      </w:r>
      <w:r w:rsidRPr="00993352">
        <w:rPr>
          <w:sz w:val="27"/>
          <w:szCs w:val="27"/>
        </w:rPr>
        <w:t xml:space="preserve">претенденти подають заяву про видачу ліцензії на мовлення та інші документи відповідно до вимог статей 8, 9, 10, 24, 26, 28 Закону України „Про телебачення і </w:t>
      </w:r>
      <w:proofErr w:type="spellStart"/>
      <w:r w:rsidRPr="00993352">
        <w:rPr>
          <w:sz w:val="27"/>
          <w:szCs w:val="27"/>
        </w:rPr>
        <w:t>радіомовлення”</w:t>
      </w:r>
      <w:proofErr w:type="spellEnd"/>
      <w:r w:rsidRPr="00993352">
        <w:rPr>
          <w:sz w:val="27"/>
          <w:szCs w:val="27"/>
        </w:rPr>
        <w:t>.</w:t>
      </w:r>
    </w:p>
    <w:p w:rsidR="00C71B0D" w:rsidRPr="00993352" w:rsidRDefault="00C71B0D" w:rsidP="00802CB5">
      <w:pPr>
        <w:ind w:firstLine="708"/>
        <w:jc w:val="both"/>
        <w:rPr>
          <w:sz w:val="27"/>
          <w:szCs w:val="27"/>
        </w:rPr>
      </w:pPr>
      <w:r w:rsidRPr="00993352">
        <w:rPr>
          <w:sz w:val="27"/>
          <w:szCs w:val="27"/>
        </w:rPr>
        <w:t xml:space="preserve">До пакету документів на участь у конкурсі претенденти долучають копії чинних ліцензій Національної ради на мовлення (у разі наявності). </w:t>
      </w:r>
    </w:p>
    <w:p w:rsidR="00C71B0D" w:rsidRPr="00993352" w:rsidRDefault="00C71B0D" w:rsidP="00802CB5">
      <w:pPr>
        <w:ind w:firstLine="708"/>
        <w:jc w:val="both"/>
        <w:rPr>
          <w:sz w:val="27"/>
          <w:szCs w:val="27"/>
        </w:rPr>
      </w:pPr>
      <w:r w:rsidRPr="00993352">
        <w:rPr>
          <w:sz w:val="27"/>
          <w:szCs w:val="27"/>
        </w:rPr>
        <w:t>Пакети документів із заявами претендентів зберігаються в Національній раді протягом 3-х місяців з дня підбиття підсумків конкурсу.</w:t>
      </w:r>
      <w:r w:rsidRPr="00993352">
        <w:rPr>
          <w:sz w:val="27"/>
          <w:szCs w:val="27"/>
        </w:rPr>
        <w:tab/>
      </w:r>
    </w:p>
    <w:p w:rsidR="00C71B0D" w:rsidRPr="00993352" w:rsidRDefault="00C71B0D" w:rsidP="00802CB5">
      <w:pPr>
        <w:ind w:firstLine="567"/>
        <w:jc w:val="both"/>
        <w:rPr>
          <w:sz w:val="27"/>
          <w:szCs w:val="27"/>
        </w:rPr>
      </w:pPr>
      <w:r w:rsidRPr="00993352">
        <w:rPr>
          <w:b/>
          <w:bCs/>
          <w:sz w:val="27"/>
          <w:szCs w:val="27"/>
        </w:rPr>
        <w:t xml:space="preserve">б) Вимоги до програмної концепції </w:t>
      </w:r>
      <w:r w:rsidRPr="00993352">
        <w:rPr>
          <w:sz w:val="27"/>
          <w:szCs w:val="27"/>
        </w:rPr>
        <w:t xml:space="preserve">(відповідно до ст.ст. 8, 27, 28, 43 Закону України „Про телебачення і </w:t>
      </w:r>
      <w:proofErr w:type="spellStart"/>
      <w:r w:rsidRPr="00993352">
        <w:rPr>
          <w:sz w:val="27"/>
          <w:szCs w:val="27"/>
        </w:rPr>
        <w:t>радіомовлення”</w:t>
      </w:r>
      <w:proofErr w:type="spellEnd"/>
      <w:r w:rsidRPr="00993352">
        <w:rPr>
          <w:sz w:val="27"/>
          <w:szCs w:val="27"/>
        </w:rPr>
        <w:t>):</w:t>
      </w:r>
    </w:p>
    <w:p w:rsidR="00C71B0D" w:rsidRPr="00993352" w:rsidRDefault="00C71B0D" w:rsidP="00802CB5">
      <w:pPr>
        <w:ind w:firstLine="567"/>
        <w:jc w:val="both"/>
        <w:rPr>
          <w:b/>
          <w:bCs/>
          <w:sz w:val="27"/>
          <w:szCs w:val="27"/>
        </w:rPr>
      </w:pPr>
      <w:r w:rsidRPr="00993352">
        <w:rPr>
          <w:b/>
          <w:bCs/>
          <w:sz w:val="27"/>
          <w:szCs w:val="27"/>
        </w:rPr>
        <w:t>Для загальнонаціональної категорії мовлення :</w:t>
      </w:r>
    </w:p>
    <w:p w:rsidR="00C71B0D" w:rsidRPr="00993352" w:rsidRDefault="00C71B0D" w:rsidP="00802CB5">
      <w:pPr>
        <w:numPr>
          <w:ilvl w:val="0"/>
          <w:numId w:val="2"/>
        </w:numPr>
        <w:jc w:val="both"/>
        <w:rPr>
          <w:sz w:val="27"/>
          <w:szCs w:val="27"/>
        </w:rPr>
      </w:pPr>
      <w:r w:rsidRPr="00993352">
        <w:rPr>
          <w:sz w:val="27"/>
          <w:szCs w:val="27"/>
        </w:rPr>
        <w:t>обов’язкове розміщення соціально важливих програм;</w:t>
      </w:r>
    </w:p>
    <w:p w:rsidR="00C71B0D" w:rsidRPr="00993352" w:rsidRDefault="00C71B0D" w:rsidP="00802CB5">
      <w:pPr>
        <w:numPr>
          <w:ilvl w:val="0"/>
          <w:numId w:val="3"/>
        </w:numPr>
        <w:jc w:val="both"/>
        <w:rPr>
          <w:sz w:val="27"/>
          <w:szCs w:val="27"/>
        </w:rPr>
      </w:pPr>
      <w:r w:rsidRPr="00993352">
        <w:rPr>
          <w:sz w:val="27"/>
          <w:szCs w:val="27"/>
        </w:rPr>
        <w:t>рекомендовано розміщення дитячих передач;</w:t>
      </w:r>
    </w:p>
    <w:p w:rsidR="00C71B0D" w:rsidRPr="00993352" w:rsidRDefault="00C71B0D" w:rsidP="00802CB5">
      <w:pPr>
        <w:numPr>
          <w:ilvl w:val="0"/>
          <w:numId w:val="4"/>
        </w:numPr>
        <w:jc w:val="both"/>
        <w:rPr>
          <w:sz w:val="27"/>
          <w:szCs w:val="27"/>
        </w:rPr>
      </w:pPr>
      <w:r w:rsidRPr="00993352">
        <w:rPr>
          <w:sz w:val="27"/>
          <w:szCs w:val="27"/>
        </w:rPr>
        <w:t>забезпечити цілісність мережі мовлення і програмного наповнення.</w:t>
      </w:r>
    </w:p>
    <w:p w:rsidR="00C71B0D" w:rsidRPr="00993352" w:rsidRDefault="00C71B0D" w:rsidP="00802CB5">
      <w:pPr>
        <w:ind w:firstLine="567"/>
        <w:jc w:val="both"/>
        <w:rPr>
          <w:b/>
          <w:bCs/>
          <w:sz w:val="27"/>
          <w:szCs w:val="27"/>
        </w:rPr>
      </w:pPr>
      <w:r w:rsidRPr="00993352">
        <w:rPr>
          <w:b/>
          <w:bCs/>
          <w:sz w:val="27"/>
          <w:szCs w:val="27"/>
        </w:rPr>
        <w:t>Для регіональної та місцевої категорій мовлення:</w:t>
      </w:r>
    </w:p>
    <w:p w:rsidR="00C71B0D" w:rsidRPr="00993352" w:rsidRDefault="00C71B0D" w:rsidP="00802CB5">
      <w:pPr>
        <w:ind w:firstLine="567"/>
        <w:jc w:val="both"/>
        <w:rPr>
          <w:sz w:val="27"/>
          <w:szCs w:val="27"/>
        </w:rPr>
      </w:pPr>
      <w:r w:rsidRPr="00993352">
        <w:rPr>
          <w:sz w:val="27"/>
          <w:szCs w:val="27"/>
        </w:rPr>
        <w:t>– рекомендовано розміщення дитячих передач;</w:t>
      </w:r>
    </w:p>
    <w:p w:rsidR="00C71B0D" w:rsidRPr="00993352" w:rsidRDefault="00C71B0D" w:rsidP="00802CB5">
      <w:pPr>
        <w:ind w:firstLine="540"/>
        <w:jc w:val="both"/>
        <w:rPr>
          <w:sz w:val="27"/>
          <w:szCs w:val="27"/>
        </w:rPr>
      </w:pPr>
      <w:r w:rsidRPr="00993352">
        <w:rPr>
          <w:sz w:val="27"/>
          <w:szCs w:val="27"/>
        </w:rPr>
        <w:t>– здійснювати мовлення без ретрансляції програм інших м</w:t>
      </w:r>
      <w:r>
        <w:rPr>
          <w:sz w:val="27"/>
          <w:szCs w:val="27"/>
        </w:rPr>
        <w:t>овників, використання логотипів/</w:t>
      </w:r>
      <w:r w:rsidRPr="00993352">
        <w:rPr>
          <w:sz w:val="27"/>
          <w:szCs w:val="27"/>
        </w:rPr>
        <w:t>позивних інших мовників.</w:t>
      </w:r>
    </w:p>
    <w:p w:rsidR="00C71B0D" w:rsidRPr="00993352" w:rsidRDefault="00C71B0D" w:rsidP="00802CB5">
      <w:pPr>
        <w:ind w:firstLine="567"/>
        <w:jc w:val="both"/>
        <w:rPr>
          <w:sz w:val="27"/>
          <w:szCs w:val="27"/>
        </w:rPr>
      </w:pPr>
      <w:r w:rsidRPr="00993352">
        <w:rPr>
          <w:b/>
          <w:bCs/>
          <w:sz w:val="27"/>
          <w:szCs w:val="27"/>
        </w:rPr>
        <w:t>в)  Вимоги до організаційно-технічних зобов’язань учасників конкурсу</w:t>
      </w:r>
      <w:r w:rsidRPr="00993352">
        <w:rPr>
          <w:sz w:val="27"/>
          <w:szCs w:val="27"/>
        </w:rPr>
        <w:t>:</w:t>
      </w:r>
    </w:p>
    <w:p w:rsidR="00C71B0D" w:rsidRPr="00993352" w:rsidRDefault="00C71B0D" w:rsidP="00802CB5">
      <w:pPr>
        <w:ind w:firstLine="567"/>
        <w:jc w:val="both"/>
        <w:rPr>
          <w:sz w:val="27"/>
          <w:szCs w:val="27"/>
        </w:rPr>
      </w:pPr>
      <w:r w:rsidRPr="00993352">
        <w:rPr>
          <w:sz w:val="27"/>
          <w:szCs w:val="27"/>
        </w:rPr>
        <w:t xml:space="preserve">Відповідно до вимог статей 12, 20, 24 Закону України „Про телебачення і </w:t>
      </w:r>
      <w:proofErr w:type="spellStart"/>
      <w:r w:rsidRPr="00993352">
        <w:rPr>
          <w:sz w:val="27"/>
          <w:szCs w:val="27"/>
        </w:rPr>
        <w:t>радіомовлення”</w:t>
      </w:r>
      <w:proofErr w:type="spellEnd"/>
      <w:r w:rsidRPr="00993352">
        <w:rPr>
          <w:sz w:val="27"/>
          <w:szCs w:val="27"/>
        </w:rPr>
        <w:t>, претендент на участь у конкурсі надає інформацію про:</w:t>
      </w:r>
    </w:p>
    <w:p w:rsidR="00C71B0D" w:rsidRPr="00993352" w:rsidRDefault="00C71B0D" w:rsidP="00802CB5">
      <w:pPr>
        <w:numPr>
          <w:ilvl w:val="0"/>
          <w:numId w:val="5"/>
        </w:numPr>
        <w:jc w:val="both"/>
        <w:rPr>
          <w:sz w:val="27"/>
          <w:szCs w:val="27"/>
        </w:rPr>
      </w:pPr>
      <w:r w:rsidRPr="00993352">
        <w:rPr>
          <w:sz w:val="27"/>
          <w:szCs w:val="27"/>
        </w:rPr>
        <w:t>забезпечення високої технічної якості мовлення;</w:t>
      </w:r>
    </w:p>
    <w:p w:rsidR="00C71B0D" w:rsidRPr="00993352" w:rsidRDefault="00C71B0D" w:rsidP="00802CB5">
      <w:pPr>
        <w:numPr>
          <w:ilvl w:val="0"/>
          <w:numId w:val="6"/>
        </w:numPr>
        <w:tabs>
          <w:tab w:val="clear" w:pos="1467"/>
          <w:tab w:val="num" w:pos="0"/>
        </w:tabs>
        <w:ind w:left="900" w:hanging="360"/>
        <w:jc w:val="both"/>
        <w:rPr>
          <w:sz w:val="27"/>
          <w:szCs w:val="27"/>
        </w:rPr>
      </w:pPr>
      <w:r>
        <w:rPr>
          <w:sz w:val="27"/>
          <w:szCs w:val="27"/>
        </w:rPr>
        <w:t xml:space="preserve"> </w:t>
      </w:r>
      <w:r w:rsidRPr="00993352">
        <w:rPr>
          <w:sz w:val="27"/>
          <w:szCs w:val="27"/>
        </w:rPr>
        <w:t xml:space="preserve">оператора </w:t>
      </w:r>
      <w:proofErr w:type="spellStart"/>
      <w:r w:rsidRPr="00993352">
        <w:rPr>
          <w:sz w:val="27"/>
          <w:szCs w:val="27"/>
        </w:rPr>
        <w:t>телекомунікац</w:t>
      </w:r>
      <w:r>
        <w:rPr>
          <w:sz w:val="27"/>
          <w:szCs w:val="27"/>
        </w:rPr>
        <w:t>ій</w:t>
      </w:r>
      <w:proofErr w:type="spellEnd"/>
      <w:r>
        <w:rPr>
          <w:sz w:val="27"/>
          <w:szCs w:val="27"/>
        </w:rPr>
        <w:t xml:space="preserve"> (надати протокол про наміри або</w:t>
      </w:r>
      <w:r w:rsidRPr="00993352">
        <w:rPr>
          <w:sz w:val="27"/>
          <w:szCs w:val="27"/>
        </w:rPr>
        <w:t xml:space="preserve"> угоду з оператором </w:t>
      </w:r>
      <w:proofErr w:type="spellStart"/>
      <w:r w:rsidRPr="00993352">
        <w:rPr>
          <w:sz w:val="27"/>
          <w:szCs w:val="27"/>
        </w:rPr>
        <w:t>телекомунікацій</w:t>
      </w:r>
      <w:proofErr w:type="spellEnd"/>
      <w:r w:rsidRPr="00993352">
        <w:rPr>
          <w:sz w:val="27"/>
          <w:szCs w:val="27"/>
        </w:rPr>
        <w:t>);</w:t>
      </w:r>
    </w:p>
    <w:p w:rsidR="00C71B0D" w:rsidRPr="00993352" w:rsidRDefault="00C71B0D" w:rsidP="00802CB5">
      <w:pPr>
        <w:numPr>
          <w:ilvl w:val="0"/>
          <w:numId w:val="7"/>
        </w:numPr>
        <w:jc w:val="both"/>
        <w:rPr>
          <w:sz w:val="27"/>
          <w:szCs w:val="27"/>
        </w:rPr>
      </w:pPr>
      <w:r w:rsidRPr="00993352">
        <w:rPr>
          <w:sz w:val="27"/>
          <w:szCs w:val="27"/>
        </w:rPr>
        <w:t>тип передавача;</w:t>
      </w:r>
    </w:p>
    <w:p w:rsidR="00C71B0D" w:rsidRPr="00993352" w:rsidRDefault="00C71B0D" w:rsidP="00802CB5">
      <w:pPr>
        <w:numPr>
          <w:ilvl w:val="0"/>
          <w:numId w:val="8"/>
        </w:numPr>
        <w:jc w:val="both"/>
        <w:rPr>
          <w:sz w:val="27"/>
          <w:szCs w:val="27"/>
        </w:rPr>
      </w:pPr>
      <w:r w:rsidRPr="00993352">
        <w:rPr>
          <w:sz w:val="27"/>
          <w:szCs w:val="27"/>
        </w:rPr>
        <w:t>перелік обладнання студії, захист студійних приміщень від несанкціонованого доступу;</w:t>
      </w:r>
    </w:p>
    <w:p w:rsidR="00C71B0D" w:rsidRPr="00993352" w:rsidRDefault="00C71B0D" w:rsidP="00802CB5">
      <w:pPr>
        <w:numPr>
          <w:ilvl w:val="0"/>
          <w:numId w:val="9"/>
        </w:numPr>
        <w:jc w:val="both"/>
        <w:rPr>
          <w:sz w:val="27"/>
          <w:szCs w:val="27"/>
        </w:rPr>
      </w:pPr>
      <w:r w:rsidRPr="00993352">
        <w:rPr>
          <w:sz w:val="27"/>
          <w:szCs w:val="27"/>
        </w:rPr>
        <w:t>стандарт мовлення – аналогове;</w:t>
      </w:r>
    </w:p>
    <w:p w:rsidR="00C71B0D" w:rsidRPr="00993352" w:rsidRDefault="00C71B0D" w:rsidP="00802CB5">
      <w:pPr>
        <w:ind w:firstLine="567"/>
        <w:jc w:val="both"/>
        <w:rPr>
          <w:sz w:val="27"/>
          <w:szCs w:val="27"/>
        </w:rPr>
      </w:pPr>
      <w:r w:rsidRPr="00993352">
        <w:rPr>
          <w:sz w:val="27"/>
          <w:szCs w:val="27"/>
        </w:rPr>
        <w:t xml:space="preserve">– термін отримання дозволів на експлуатацію </w:t>
      </w:r>
      <w:proofErr w:type="spellStart"/>
      <w:r w:rsidRPr="00993352">
        <w:rPr>
          <w:sz w:val="27"/>
          <w:szCs w:val="27"/>
        </w:rPr>
        <w:t>РЕЗ</w:t>
      </w:r>
      <w:proofErr w:type="spellEnd"/>
      <w:r w:rsidRPr="00993352">
        <w:rPr>
          <w:sz w:val="27"/>
          <w:szCs w:val="27"/>
        </w:rPr>
        <w:t xml:space="preserve"> мовлення;</w:t>
      </w:r>
    </w:p>
    <w:p w:rsidR="00C71B0D" w:rsidRPr="00993352" w:rsidRDefault="00C71B0D" w:rsidP="00802CB5">
      <w:pPr>
        <w:ind w:firstLine="567"/>
        <w:jc w:val="both"/>
        <w:rPr>
          <w:sz w:val="27"/>
          <w:szCs w:val="27"/>
        </w:rPr>
      </w:pPr>
      <w:r w:rsidRPr="00993352">
        <w:rPr>
          <w:sz w:val="27"/>
          <w:szCs w:val="27"/>
        </w:rPr>
        <w:t>– термін початку мовлення та початку оплати за користування радіочастотним ресурсом.</w:t>
      </w:r>
    </w:p>
    <w:p w:rsidR="00C71B0D" w:rsidRPr="00993352" w:rsidRDefault="00C71B0D" w:rsidP="00802CB5">
      <w:pPr>
        <w:ind w:firstLine="567"/>
        <w:jc w:val="both"/>
        <w:rPr>
          <w:sz w:val="27"/>
          <w:szCs w:val="27"/>
        </w:rPr>
      </w:pPr>
      <w:r w:rsidRPr="00993352">
        <w:rPr>
          <w:b/>
          <w:bCs/>
          <w:sz w:val="27"/>
          <w:szCs w:val="27"/>
        </w:rPr>
        <w:t>г) Вимоги до фінансових та інвестиційних зобов’язань учасників конкурсу</w:t>
      </w:r>
      <w:r w:rsidRPr="00993352">
        <w:rPr>
          <w:sz w:val="27"/>
          <w:szCs w:val="27"/>
        </w:rPr>
        <w:t>:</w:t>
      </w:r>
      <w:r w:rsidRPr="00993352">
        <w:rPr>
          <w:sz w:val="27"/>
          <w:szCs w:val="27"/>
        </w:rPr>
        <w:tab/>
      </w:r>
    </w:p>
    <w:p w:rsidR="00C71B0D" w:rsidRPr="00993352" w:rsidRDefault="00C71B0D" w:rsidP="00802CB5">
      <w:pPr>
        <w:ind w:firstLine="567"/>
        <w:jc w:val="both"/>
        <w:rPr>
          <w:sz w:val="27"/>
          <w:szCs w:val="27"/>
        </w:rPr>
      </w:pPr>
      <w:r w:rsidRPr="00993352">
        <w:rPr>
          <w:sz w:val="27"/>
          <w:szCs w:val="27"/>
        </w:rPr>
        <w:t xml:space="preserve">Відповідно до статей 25, 26, 31 Закону України „Про телебачення і </w:t>
      </w:r>
      <w:proofErr w:type="spellStart"/>
      <w:r w:rsidRPr="00993352">
        <w:rPr>
          <w:sz w:val="27"/>
          <w:szCs w:val="27"/>
        </w:rPr>
        <w:t>радіомовлення”</w:t>
      </w:r>
      <w:proofErr w:type="spellEnd"/>
      <w:r w:rsidRPr="00993352">
        <w:rPr>
          <w:sz w:val="27"/>
          <w:szCs w:val="27"/>
        </w:rPr>
        <w:t>, фінансові та інвестиційні зобов’язання претендента на участь у конкурсі повинні висвітлювати питання (бізнес-план):</w:t>
      </w:r>
    </w:p>
    <w:p w:rsidR="00C71B0D" w:rsidRPr="00993352" w:rsidRDefault="00C71B0D" w:rsidP="00802CB5">
      <w:pPr>
        <w:numPr>
          <w:ilvl w:val="0"/>
          <w:numId w:val="10"/>
        </w:numPr>
        <w:tabs>
          <w:tab w:val="clear" w:pos="1572"/>
          <w:tab w:val="num" w:pos="0"/>
        </w:tabs>
        <w:ind w:left="0" w:firstLine="627"/>
        <w:jc w:val="both"/>
        <w:rPr>
          <w:sz w:val="27"/>
          <w:szCs w:val="27"/>
        </w:rPr>
      </w:pPr>
      <w:r w:rsidRPr="00993352">
        <w:rPr>
          <w:sz w:val="27"/>
          <w:szCs w:val="27"/>
        </w:rPr>
        <w:lastRenderedPageBreak/>
        <w:t>наявність фінансово-економічних можливостей забезпечувати розповсюдження програм;</w:t>
      </w:r>
    </w:p>
    <w:p w:rsidR="00C71B0D" w:rsidRPr="00993352" w:rsidRDefault="00C71B0D" w:rsidP="00802CB5">
      <w:pPr>
        <w:numPr>
          <w:ilvl w:val="0"/>
          <w:numId w:val="11"/>
        </w:numPr>
        <w:jc w:val="both"/>
        <w:rPr>
          <w:sz w:val="27"/>
          <w:szCs w:val="27"/>
        </w:rPr>
      </w:pPr>
      <w:r w:rsidRPr="00993352">
        <w:rPr>
          <w:sz w:val="27"/>
          <w:szCs w:val="27"/>
        </w:rPr>
        <w:t>джерела фінансування телерадіоорганізації.</w:t>
      </w:r>
      <w:r w:rsidRPr="00993352">
        <w:rPr>
          <w:sz w:val="27"/>
          <w:szCs w:val="27"/>
        </w:rPr>
        <w:tab/>
      </w:r>
    </w:p>
    <w:p w:rsidR="00C71B0D" w:rsidRPr="00993352" w:rsidRDefault="00C71B0D" w:rsidP="00802CB5">
      <w:pPr>
        <w:ind w:firstLine="708"/>
        <w:jc w:val="both"/>
        <w:rPr>
          <w:b/>
          <w:bCs/>
          <w:sz w:val="27"/>
          <w:szCs w:val="27"/>
        </w:rPr>
      </w:pPr>
      <w:r w:rsidRPr="00993352">
        <w:rPr>
          <w:sz w:val="27"/>
          <w:szCs w:val="27"/>
        </w:rPr>
        <w:t>Сплату грошового внеску під конкурсну гарантію здійснює</w:t>
      </w:r>
      <w:r>
        <w:rPr>
          <w:sz w:val="27"/>
          <w:szCs w:val="27"/>
        </w:rPr>
        <w:t xml:space="preserve"> </w:t>
      </w:r>
      <w:r w:rsidRPr="00D14A4D">
        <w:rPr>
          <w:b/>
          <w:bCs/>
          <w:sz w:val="27"/>
          <w:szCs w:val="27"/>
        </w:rPr>
        <w:t xml:space="preserve">за частоту </w:t>
      </w:r>
      <w:r>
        <w:rPr>
          <w:b/>
          <w:bCs/>
          <w:sz w:val="27"/>
          <w:szCs w:val="27"/>
        </w:rPr>
        <w:t xml:space="preserve">(канал) </w:t>
      </w:r>
      <w:r w:rsidRPr="00D14A4D">
        <w:rPr>
          <w:b/>
          <w:bCs/>
          <w:sz w:val="27"/>
          <w:szCs w:val="27"/>
        </w:rPr>
        <w:t xml:space="preserve">мовлення </w:t>
      </w:r>
      <w:r w:rsidRPr="00993352">
        <w:rPr>
          <w:sz w:val="27"/>
          <w:szCs w:val="27"/>
        </w:rPr>
        <w:t xml:space="preserve">згідно поданих заяв безпосередньо претендент для участі в конкурсі. Не допускається сплата іншою юридичною або фізичною особою. Конкурсні документи розглядаються при підтвердженні сплати конкурсної гарантії відповідним документом (згідно зі ст. 31 Закону України „Про телебачення і </w:t>
      </w:r>
      <w:proofErr w:type="spellStart"/>
      <w:r w:rsidRPr="00993352">
        <w:rPr>
          <w:sz w:val="27"/>
          <w:szCs w:val="27"/>
        </w:rPr>
        <w:t>радіомовлення”</w:t>
      </w:r>
      <w:proofErr w:type="spellEnd"/>
      <w:r w:rsidRPr="00993352">
        <w:rPr>
          <w:sz w:val="27"/>
          <w:szCs w:val="27"/>
        </w:rPr>
        <w:t xml:space="preserve">). </w:t>
      </w:r>
      <w:r w:rsidRPr="00993352">
        <w:rPr>
          <w:b/>
          <w:bCs/>
          <w:sz w:val="27"/>
          <w:szCs w:val="27"/>
        </w:rPr>
        <w:t>Грошовий внесок під конкурсну гарантію сплачується до завершення прийому документів.</w:t>
      </w:r>
    </w:p>
    <w:p w:rsidR="00C71B0D" w:rsidRPr="00993352" w:rsidRDefault="00C71B0D" w:rsidP="00802CB5">
      <w:pPr>
        <w:ind w:firstLine="567"/>
        <w:jc w:val="both"/>
        <w:rPr>
          <w:sz w:val="27"/>
          <w:szCs w:val="27"/>
        </w:rPr>
      </w:pPr>
      <w:r w:rsidRPr="00993352">
        <w:rPr>
          <w:sz w:val="27"/>
          <w:szCs w:val="27"/>
        </w:rPr>
        <w:t>Реквізити на сплату грошового внеску під конкурсну гарантію, а саме: Одержувач : УДК</w:t>
      </w:r>
      <w:r>
        <w:rPr>
          <w:sz w:val="27"/>
          <w:szCs w:val="27"/>
        </w:rPr>
        <w:t>СУ</w:t>
      </w:r>
      <w:r w:rsidRPr="00993352">
        <w:rPr>
          <w:sz w:val="27"/>
          <w:szCs w:val="27"/>
        </w:rPr>
        <w:t xml:space="preserve"> у Шевченківському </w:t>
      </w:r>
      <w:proofErr w:type="spellStart"/>
      <w:r w:rsidRPr="00993352">
        <w:rPr>
          <w:sz w:val="27"/>
          <w:szCs w:val="27"/>
        </w:rPr>
        <w:t>р-ні</w:t>
      </w:r>
      <w:proofErr w:type="spellEnd"/>
      <w:r w:rsidRPr="00993352">
        <w:rPr>
          <w:sz w:val="27"/>
          <w:szCs w:val="27"/>
        </w:rPr>
        <w:t xml:space="preserve"> м.</w:t>
      </w:r>
      <w:r>
        <w:rPr>
          <w:sz w:val="27"/>
          <w:szCs w:val="27"/>
        </w:rPr>
        <w:t xml:space="preserve"> </w:t>
      </w:r>
      <w:r w:rsidRPr="00993352">
        <w:rPr>
          <w:sz w:val="27"/>
          <w:szCs w:val="27"/>
        </w:rPr>
        <w:t xml:space="preserve">Києва, код ЗКПО </w:t>
      </w:r>
      <w:r>
        <w:rPr>
          <w:sz w:val="27"/>
          <w:szCs w:val="27"/>
        </w:rPr>
        <w:t>37995466</w:t>
      </w:r>
      <w:r w:rsidRPr="00993352">
        <w:rPr>
          <w:sz w:val="27"/>
          <w:szCs w:val="27"/>
        </w:rPr>
        <w:t xml:space="preserve">, </w:t>
      </w:r>
      <w:r>
        <w:rPr>
          <w:sz w:val="27"/>
          <w:szCs w:val="27"/>
        </w:rPr>
        <w:br/>
      </w:r>
      <w:r w:rsidRPr="00993352">
        <w:rPr>
          <w:sz w:val="27"/>
          <w:szCs w:val="27"/>
        </w:rPr>
        <w:t>р/</w:t>
      </w:r>
      <w:proofErr w:type="spellStart"/>
      <w:r w:rsidRPr="00993352">
        <w:rPr>
          <w:sz w:val="27"/>
          <w:szCs w:val="27"/>
        </w:rPr>
        <w:t>р</w:t>
      </w:r>
      <w:proofErr w:type="spellEnd"/>
      <w:r w:rsidRPr="00993352">
        <w:rPr>
          <w:sz w:val="27"/>
          <w:szCs w:val="27"/>
        </w:rPr>
        <w:t xml:space="preserve"> № 31115056700011 в ГУДК</w:t>
      </w:r>
      <w:r>
        <w:rPr>
          <w:sz w:val="27"/>
          <w:szCs w:val="27"/>
        </w:rPr>
        <w:t>С</w:t>
      </w:r>
      <w:r w:rsidRPr="00993352">
        <w:rPr>
          <w:sz w:val="27"/>
          <w:szCs w:val="27"/>
        </w:rPr>
        <w:t>У у м. Києві, МФО 820019.</w:t>
      </w:r>
      <w:r w:rsidRPr="00993352">
        <w:rPr>
          <w:sz w:val="27"/>
          <w:szCs w:val="27"/>
        </w:rPr>
        <w:tab/>
        <w:t xml:space="preserve">  </w:t>
      </w:r>
    </w:p>
    <w:p w:rsidR="00C71B0D" w:rsidRPr="00993352" w:rsidRDefault="00C71B0D" w:rsidP="00802CB5">
      <w:pPr>
        <w:ind w:firstLine="567"/>
        <w:jc w:val="both"/>
        <w:rPr>
          <w:sz w:val="27"/>
          <w:szCs w:val="27"/>
        </w:rPr>
      </w:pPr>
      <w:r w:rsidRPr="00993352">
        <w:rPr>
          <w:sz w:val="27"/>
          <w:szCs w:val="27"/>
        </w:rPr>
        <w:t xml:space="preserve">Поле „Призначення </w:t>
      </w:r>
      <w:proofErr w:type="spellStart"/>
      <w:r w:rsidRPr="00993352">
        <w:rPr>
          <w:sz w:val="27"/>
          <w:szCs w:val="27"/>
        </w:rPr>
        <w:t>платежу”</w:t>
      </w:r>
      <w:proofErr w:type="spellEnd"/>
      <w:r w:rsidRPr="00993352">
        <w:rPr>
          <w:sz w:val="27"/>
          <w:szCs w:val="27"/>
        </w:rPr>
        <w:t xml:space="preserve">: +;2659;101; ; ; ; ; ; </w:t>
      </w:r>
    </w:p>
    <w:p w:rsidR="00C71B0D" w:rsidRPr="00993352" w:rsidRDefault="00C71B0D" w:rsidP="00802CB5">
      <w:pPr>
        <w:ind w:firstLine="567"/>
        <w:jc w:val="both"/>
        <w:rPr>
          <w:sz w:val="27"/>
          <w:szCs w:val="27"/>
        </w:rPr>
      </w:pPr>
      <w:r w:rsidRPr="00993352">
        <w:rPr>
          <w:sz w:val="27"/>
          <w:szCs w:val="27"/>
        </w:rPr>
        <w:t xml:space="preserve">Призначення платежу: Сплата грошового внеску під конкурсну гарантію за </w:t>
      </w:r>
      <w:r>
        <w:rPr>
          <w:sz w:val="27"/>
          <w:szCs w:val="27"/>
        </w:rPr>
        <w:t xml:space="preserve">_____ канал/частоту мовлення у </w:t>
      </w:r>
      <w:r w:rsidRPr="00993352">
        <w:rPr>
          <w:sz w:val="27"/>
          <w:szCs w:val="27"/>
        </w:rPr>
        <w:t>населеному пункті</w:t>
      </w:r>
      <w:r w:rsidRPr="00F744D7">
        <w:rPr>
          <w:sz w:val="27"/>
          <w:szCs w:val="27"/>
          <w:lang w:val="ru-RU"/>
        </w:rPr>
        <w:t xml:space="preserve"> </w:t>
      </w:r>
      <w:r w:rsidRPr="00993352">
        <w:rPr>
          <w:sz w:val="27"/>
          <w:szCs w:val="27"/>
        </w:rPr>
        <w:t>____</w:t>
      </w:r>
      <w:r w:rsidRPr="00F744D7">
        <w:rPr>
          <w:sz w:val="27"/>
          <w:szCs w:val="27"/>
          <w:lang w:val="ru-RU"/>
        </w:rPr>
        <w:t xml:space="preserve"> (</w:t>
      </w:r>
      <w:r w:rsidRPr="00F744D7">
        <w:rPr>
          <w:sz w:val="27"/>
          <w:szCs w:val="27"/>
        </w:rPr>
        <w:t>місто</w:t>
      </w:r>
      <w:r>
        <w:rPr>
          <w:sz w:val="27"/>
          <w:szCs w:val="27"/>
          <w:lang w:val="ru-RU"/>
        </w:rPr>
        <w:t xml:space="preserve">, село, селище </w:t>
      </w:r>
      <w:r w:rsidRPr="00F744D7">
        <w:rPr>
          <w:sz w:val="27"/>
          <w:szCs w:val="27"/>
        </w:rPr>
        <w:t>міського</w:t>
      </w:r>
      <w:r>
        <w:rPr>
          <w:sz w:val="27"/>
          <w:szCs w:val="27"/>
          <w:lang w:val="ru-RU"/>
        </w:rPr>
        <w:t xml:space="preserve"> типу </w:t>
      </w:r>
      <w:r w:rsidRPr="00F744D7">
        <w:rPr>
          <w:sz w:val="27"/>
          <w:szCs w:val="27"/>
        </w:rPr>
        <w:t>тощо</w:t>
      </w:r>
      <w:r w:rsidRPr="00F744D7">
        <w:rPr>
          <w:sz w:val="27"/>
          <w:szCs w:val="27"/>
          <w:lang w:val="ru-RU"/>
        </w:rPr>
        <w:t>)</w:t>
      </w:r>
      <w:r w:rsidRPr="00993352">
        <w:rPr>
          <w:sz w:val="27"/>
          <w:szCs w:val="27"/>
        </w:rPr>
        <w:t>, без ПДВ.</w:t>
      </w:r>
      <w:r w:rsidRPr="00993352">
        <w:rPr>
          <w:sz w:val="27"/>
          <w:szCs w:val="27"/>
        </w:rPr>
        <w:tab/>
      </w:r>
    </w:p>
    <w:p w:rsidR="00C71B0D" w:rsidRPr="00925E0D" w:rsidRDefault="00C71B0D" w:rsidP="00802CB5">
      <w:pPr>
        <w:ind w:firstLine="567"/>
        <w:jc w:val="both"/>
        <w:rPr>
          <w:sz w:val="27"/>
          <w:szCs w:val="27"/>
        </w:rPr>
      </w:pPr>
      <w:r>
        <w:rPr>
          <w:sz w:val="27"/>
          <w:szCs w:val="27"/>
        </w:rPr>
        <w:tab/>
      </w:r>
      <w:r w:rsidRPr="00993352">
        <w:rPr>
          <w:sz w:val="27"/>
          <w:szCs w:val="27"/>
        </w:rPr>
        <w:t xml:space="preserve">Відповідно до ч. 4 ст. 25 Закону України „Про телебачення і </w:t>
      </w:r>
      <w:proofErr w:type="spellStart"/>
      <w:r w:rsidRPr="00993352">
        <w:rPr>
          <w:sz w:val="27"/>
          <w:szCs w:val="27"/>
        </w:rPr>
        <w:t>радіомовлення”</w:t>
      </w:r>
      <w:proofErr w:type="spellEnd"/>
      <w:r w:rsidRPr="00993352">
        <w:rPr>
          <w:sz w:val="27"/>
          <w:szCs w:val="27"/>
        </w:rPr>
        <w:t xml:space="preserve"> повідомлення про проведення конкурсу публікується в засобах масової інформації, перелік яких </w:t>
      </w:r>
      <w:r w:rsidRPr="00925E0D">
        <w:rPr>
          <w:sz w:val="27"/>
          <w:szCs w:val="27"/>
        </w:rPr>
        <w:t xml:space="preserve">визначається Національною радою, не пізніше ніж за 60 днів до закінчення терміну подачі заяв на видачу ліцензії. Заяви на участь у конкурсі приймаються з </w:t>
      </w:r>
      <w:r>
        <w:rPr>
          <w:sz w:val="27"/>
          <w:szCs w:val="27"/>
          <w:lang w:val="ru-RU"/>
        </w:rPr>
        <w:t>29.08.</w:t>
      </w:r>
      <w:r w:rsidRPr="00845EFF">
        <w:rPr>
          <w:sz w:val="27"/>
          <w:szCs w:val="27"/>
          <w:lang w:val="ru-RU"/>
        </w:rPr>
        <w:t>2013</w:t>
      </w:r>
      <w:r>
        <w:rPr>
          <w:sz w:val="27"/>
          <w:szCs w:val="27"/>
        </w:rPr>
        <w:t xml:space="preserve"> </w:t>
      </w:r>
      <w:r w:rsidRPr="00925E0D">
        <w:rPr>
          <w:sz w:val="27"/>
          <w:szCs w:val="27"/>
        </w:rPr>
        <w:t>за адресою: вул. Прорізна, 2, м. Київ, т. 234-97-13</w:t>
      </w:r>
      <w:r>
        <w:rPr>
          <w:sz w:val="27"/>
          <w:szCs w:val="27"/>
        </w:rPr>
        <w:t>.</w:t>
      </w:r>
    </w:p>
    <w:p w:rsidR="00C71B0D" w:rsidRPr="00993352" w:rsidRDefault="00C71B0D" w:rsidP="00802CB5">
      <w:pPr>
        <w:ind w:firstLine="567"/>
        <w:jc w:val="both"/>
        <w:rPr>
          <w:sz w:val="27"/>
          <w:szCs w:val="27"/>
        </w:rPr>
      </w:pPr>
      <w:r w:rsidRPr="00993352">
        <w:rPr>
          <w:sz w:val="27"/>
          <w:szCs w:val="27"/>
        </w:rPr>
        <w:t xml:space="preserve">Граничний термін подачі заяв на видачу ліцензії відповідно до п. „а” ч. 5 ст. 25 Закону України „Про телебачення і </w:t>
      </w:r>
      <w:proofErr w:type="spellStart"/>
      <w:r w:rsidRPr="00993352">
        <w:rPr>
          <w:sz w:val="27"/>
          <w:szCs w:val="27"/>
        </w:rPr>
        <w:t>радіомовлення”</w:t>
      </w:r>
      <w:proofErr w:type="spellEnd"/>
      <w:r>
        <w:rPr>
          <w:sz w:val="27"/>
          <w:szCs w:val="27"/>
        </w:rPr>
        <w:t xml:space="preserve"> </w:t>
      </w:r>
      <w:r w:rsidRPr="00664920">
        <w:rPr>
          <w:sz w:val="27"/>
          <w:szCs w:val="27"/>
        </w:rPr>
        <w:t xml:space="preserve">– </w:t>
      </w:r>
      <w:r>
        <w:rPr>
          <w:sz w:val="27"/>
          <w:szCs w:val="27"/>
          <w:lang w:val="ru-RU"/>
        </w:rPr>
        <w:t xml:space="preserve">27.09.2013 </w:t>
      </w:r>
      <w:r w:rsidRPr="00664920">
        <w:rPr>
          <w:sz w:val="27"/>
          <w:szCs w:val="27"/>
        </w:rPr>
        <w:t>до 18.00</w:t>
      </w:r>
      <w:r>
        <w:rPr>
          <w:sz w:val="27"/>
          <w:szCs w:val="27"/>
        </w:rPr>
        <w:t>.</w:t>
      </w:r>
    </w:p>
    <w:p w:rsidR="00C71B0D" w:rsidRDefault="00C71B0D" w:rsidP="00802CB5">
      <w:pPr>
        <w:ind w:firstLine="567"/>
        <w:jc w:val="both"/>
        <w:rPr>
          <w:sz w:val="27"/>
          <w:szCs w:val="27"/>
        </w:rPr>
      </w:pPr>
      <w:r w:rsidRPr="00993352">
        <w:rPr>
          <w:sz w:val="27"/>
          <w:szCs w:val="27"/>
        </w:rPr>
        <w:t>Граничний термін підбиття підсумків конкурсу</w:t>
      </w:r>
      <w:r w:rsidRPr="005E4C74">
        <w:rPr>
          <w:sz w:val="27"/>
          <w:szCs w:val="27"/>
          <w:lang w:val="ru-RU"/>
        </w:rPr>
        <w:t xml:space="preserve"> </w:t>
      </w:r>
      <w:r w:rsidRPr="00993352">
        <w:rPr>
          <w:sz w:val="27"/>
          <w:szCs w:val="27"/>
        </w:rPr>
        <w:t xml:space="preserve">відповідно до п. „б” ч. 5 ст. 25 Закону України „Про телебачення і </w:t>
      </w:r>
      <w:proofErr w:type="spellStart"/>
      <w:r w:rsidRPr="00993352">
        <w:rPr>
          <w:sz w:val="27"/>
          <w:szCs w:val="27"/>
        </w:rPr>
        <w:t>радіомовлення”</w:t>
      </w:r>
      <w:proofErr w:type="spellEnd"/>
      <w:r>
        <w:rPr>
          <w:sz w:val="27"/>
          <w:szCs w:val="27"/>
        </w:rPr>
        <w:t xml:space="preserve"> – 26.11.2013</w:t>
      </w:r>
      <w:r w:rsidRPr="00993352">
        <w:rPr>
          <w:sz w:val="27"/>
          <w:szCs w:val="27"/>
        </w:rPr>
        <w:t>.</w:t>
      </w:r>
    </w:p>
    <w:p w:rsidR="00C71B0D" w:rsidRDefault="00C71B0D" w:rsidP="00802CB5">
      <w:pPr>
        <w:rPr>
          <w:sz w:val="27"/>
          <w:szCs w:val="27"/>
        </w:rPr>
      </w:pPr>
    </w:p>
    <w:p w:rsidR="00C71B0D" w:rsidRDefault="00C71B0D" w:rsidP="00802CB5">
      <w:pPr>
        <w:rPr>
          <w:sz w:val="27"/>
          <w:szCs w:val="27"/>
        </w:rPr>
      </w:pPr>
    </w:p>
    <w:p w:rsidR="00C71B0D" w:rsidRPr="004978B6" w:rsidRDefault="00C71B0D" w:rsidP="004A14CF">
      <w:pPr>
        <w:jc w:val="both"/>
        <w:rPr>
          <w:b/>
          <w:bCs/>
        </w:rPr>
      </w:pPr>
      <w:r w:rsidRPr="004978B6">
        <w:rPr>
          <w:b/>
          <w:bCs/>
        </w:rPr>
        <w:t xml:space="preserve">Заступник начальника </w:t>
      </w:r>
    </w:p>
    <w:p w:rsidR="00C71B0D" w:rsidRPr="004978B6" w:rsidRDefault="00C71B0D" w:rsidP="004A14CF">
      <w:pPr>
        <w:jc w:val="both"/>
      </w:pPr>
      <w:r w:rsidRPr="004978B6">
        <w:rPr>
          <w:b/>
          <w:bCs/>
        </w:rPr>
        <w:t>управління ліцензування телерадіомов</w:t>
      </w:r>
      <w:r w:rsidR="00E70BB6">
        <w:rPr>
          <w:b/>
          <w:bCs/>
        </w:rPr>
        <w:t xml:space="preserve">лення </w:t>
      </w:r>
      <w:r w:rsidR="009778D1">
        <w:rPr>
          <w:b/>
          <w:bCs/>
          <w:lang w:val="ru-RU"/>
        </w:rPr>
        <w:tab/>
      </w:r>
      <w:r w:rsidR="009778D1">
        <w:rPr>
          <w:b/>
          <w:bCs/>
          <w:lang w:val="ru-RU"/>
        </w:rPr>
        <w:tab/>
      </w:r>
      <w:r w:rsidR="009778D1" w:rsidRPr="00037141">
        <w:rPr>
          <w:b/>
        </w:rPr>
        <w:t>/підпис/</w:t>
      </w:r>
      <w:r w:rsidR="00E70BB6" w:rsidRPr="00E70BB6">
        <w:rPr>
          <w:b/>
          <w:bCs/>
          <w:lang w:val="ru-RU"/>
        </w:rPr>
        <w:tab/>
      </w:r>
      <w:r w:rsidRPr="004978B6">
        <w:rPr>
          <w:b/>
          <w:bCs/>
        </w:rPr>
        <w:t xml:space="preserve">П. </w:t>
      </w:r>
      <w:proofErr w:type="spellStart"/>
      <w:r w:rsidRPr="004978B6">
        <w:rPr>
          <w:b/>
          <w:bCs/>
        </w:rPr>
        <w:t>Бочек</w:t>
      </w:r>
      <w:proofErr w:type="spellEnd"/>
    </w:p>
    <w:p w:rsidR="00C71B0D" w:rsidRDefault="00C71B0D" w:rsidP="00802CB5">
      <w:pPr>
        <w:rPr>
          <w:b/>
          <w:bCs/>
          <w:sz w:val="16"/>
          <w:szCs w:val="16"/>
        </w:rPr>
      </w:pPr>
    </w:p>
    <w:p w:rsidR="00C71B0D" w:rsidRPr="00C05365" w:rsidRDefault="00C71B0D" w:rsidP="00802CB5">
      <w:pPr>
        <w:rPr>
          <w:b/>
          <w:bCs/>
          <w:sz w:val="16"/>
          <w:szCs w:val="16"/>
        </w:rPr>
      </w:pPr>
    </w:p>
    <w:p w:rsidR="00C71B0D" w:rsidRPr="007D4DAD" w:rsidRDefault="00C71B0D" w:rsidP="00802CB5">
      <w:pPr>
        <w:jc w:val="both"/>
        <w:rPr>
          <w:b/>
          <w:bCs/>
        </w:rPr>
      </w:pPr>
      <w:r w:rsidRPr="007D4DAD">
        <w:rPr>
          <w:b/>
          <w:bCs/>
        </w:rPr>
        <w:t xml:space="preserve">Начальник контрольно-аналітичного управління </w:t>
      </w:r>
      <w:r w:rsidR="009778D1">
        <w:rPr>
          <w:b/>
          <w:bCs/>
          <w:lang w:val="ru-RU"/>
        </w:rPr>
        <w:tab/>
      </w:r>
      <w:r w:rsidR="009778D1">
        <w:rPr>
          <w:b/>
          <w:bCs/>
          <w:lang w:val="ru-RU"/>
        </w:rPr>
        <w:tab/>
      </w:r>
      <w:r w:rsidR="009778D1" w:rsidRPr="00037141">
        <w:rPr>
          <w:b/>
        </w:rPr>
        <w:t>/підпис/</w:t>
      </w:r>
      <w:r w:rsidR="00E70BB6" w:rsidRPr="00E70BB6">
        <w:rPr>
          <w:b/>
          <w:bCs/>
          <w:lang w:val="ru-RU"/>
        </w:rPr>
        <w:tab/>
      </w:r>
      <w:r w:rsidRPr="007D4DAD">
        <w:rPr>
          <w:b/>
          <w:bCs/>
        </w:rPr>
        <w:t>О. Левчук</w:t>
      </w:r>
    </w:p>
    <w:p w:rsidR="00C71B0D" w:rsidRDefault="00C71B0D" w:rsidP="00802CB5">
      <w:pPr>
        <w:ind w:right="141"/>
        <w:rPr>
          <w:b/>
          <w:bCs/>
        </w:rPr>
      </w:pPr>
      <w:r w:rsidRPr="00AD2600">
        <w:rPr>
          <w:b/>
          <w:bCs/>
        </w:rPr>
        <w:tab/>
      </w:r>
    </w:p>
    <w:p w:rsidR="00C71B0D" w:rsidRPr="00C05365" w:rsidRDefault="00C71B0D" w:rsidP="00802CB5">
      <w:pPr>
        <w:ind w:right="141"/>
        <w:rPr>
          <w:b/>
          <w:bCs/>
          <w:sz w:val="16"/>
          <w:szCs w:val="16"/>
        </w:rPr>
      </w:pPr>
    </w:p>
    <w:p w:rsidR="00C71B0D" w:rsidRPr="00AD2600" w:rsidRDefault="00C71B0D" w:rsidP="00802CB5">
      <w:pPr>
        <w:jc w:val="both"/>
        <w:rPr>
          <w:b/>
          <w:bCs/>
        </w:rPr>
      </w:pPr>
      <w:r w:rsidRPr="00AD2600">
        <w:rPr>
          <w:b/>
          <w:bCs/>
        </w:rPr>
        <w:t>Начальник управління науково-технічного</w:t>
      </w:r>
    </w:p>
    <w:p w:rsidR="00C71B0D" w:rsidRPr="0099666F" w:rsidRDefault="00E70BB6" w:rsidP="00802CB5">
      <w:pPr>
        <w:jc w:val="both"/>
        <w:rPr>
          <w:b/>
          <w:bCs/>
        </w:rPr>
      </w:pPr>
      <w:r>
        <w:rPr>
          <w:b/>
          <w:bCs/>
        </w:rPr>
        <w:t>і частотного розвитку</w:t>
      </w:r>
      <w:r w:rsidR="009778D1">
        <w:rPr>
          <w:b/>
          <w:bCs/>
          <w:lang w:val="ru-RU"/>
        </w:rPr>
        <w:t xml:space="preserve"> </w:t>
      </w:r>
      <w:r w:rsidR="009778D1">
        <w:rPr>
          <w:b/>
          <w:bCs/>
          <w:lang w:val="ru-RU"/>
        </w:rPr>
        <w:tab/>
      </w:r>
      <w:r w:rsidR="009778D1">
        <w:rPr>
          <w:b/>
          <w:bCs/>
          <w:lang w:val="ru-RU"/>
        </w:rPr>
        <w:tab/>
      </w:r>
      <w:r w:rsidR="009778D1">
        <w:rPr>
          <w:b/>
          <w:bCs/>
          <w:lang w:val="ru-RU"/>
        </w:rPr>
        <w:tab/>
      </w:r>
      <w:r w:rsidR="009778D1">
        <w:rPr>
          <w:b/>
          <w:bCs/>
          <w:lang w:val="ru-RU"/>
        </w:rPr>
        <w:tab/>
      </w:r>
      <w:r w:rsidR="009778D1">
        <w:rPr>
          <w:b/>
          <w:bCs/>
          <w:lang w:val="ru-RU"/>
        </w:rPr>
        <w:tab/>
      </w:r>
      <w:r w:rsidR="009778D1">
        <w:rPr>
          <w:b/>
          <w:bCs/>
          <w:lang w:val="ru-RU"/>
        </w:rPr>
        <w:tab/>
      </w:r>
      <w:r w:rsidR="009778D1" w:rsidRPr="00037141">
        <w:rPr>
          <w:b/>
        </w:rPr>
        <w:t>/підпис/</w:t>
      </w:r>
      <w:r w:rsidRPr="00E70BB6">
        <w:rPr>
          <w:b/>
          <w:bCs/>
          <w:lang w:val="ru-RU"/>
        </w:rPr>
        <w:tab/>
      </w:r>
      <w:r w:rsidR="00C71B0D" w:rsidRPr="0099666F">
        <w:rPr>
          <w:b/>
          <w:bCs/>
        </w:rPr>
        <w:t>Т. Мироненко</w:t>
      </w:r>
    </w:p>
    <w:p w:rsidR="00C71B0D" w:rsidRDefault="00C71B0D" w:rsidP="00802CB5">
      <w:pPr>
        <w:rPr>
          <w:sz w:val="16"/>
          <w:szCs w:val="16"/>
        </w:rPr>
      </w:pPr>
    </w:p>
    <w:p w:rsidR="00C71B0D" w:rsidRPr="00C05365" w:rsidRDefault="00C71B0D" w:rsidP="00802CB5">
      <w:pPr>
        <w:rPr>
          <w:sz w:val="16"/>
          <w:szCs w:val="16"/>
        </w:rPr>
      </w:pPr>
    </w:p>
    <w:p w:rsidR="00C71B0D" w:rsidRPr="005A3307" w:rsidRDefault="00C71B0D" w:rsidP="00802CB5">
      <w:pPr>
        <w:rPr>
          <w:b/>
          <w:bCs/>
        </w:rPr>
      </w:pPr>
      <w:r w:rsidRPr="005A3307">
        <w:rPr>
          <w:b/>
          <w:bCs/>
        </w:rPr>
        <w:t xml:space="preserve">Начальник управління </w:t>
      </w:r>
      <w:r w:rsidRPr="005A3307">
        <w:rPr>
          <w:b/>
          <w:bCs/>
        </w:rPr>
        <w:br/>
        <w:t xml:space="preserve">бухгалтерської служби – головний бухгалтер </w:t>
      </w:r>
      <w:r w:rsidR="009778D1">
        <w:rPr>
          <w:b/>
          <w:bCs/>
          <w:lang w:val="ru-RU"/>
        </w:rPr>
        <w:tab/>
      </w:r>
      <w:r w:rsidR="00E70BB6" w:rsidRPr="00E70BB6">
        <w:rPr>
          <w:b/>
          <w:bCs/>
          <w:lang w:val="ru-RU"/>
        </w:rPr>
        <w:tab/>
      </w:r>
      <w:r w:rsidR="009778D1" w:rsidRPr="00037141">
        <w:rPr>
          <w:b/>
        </w:rPr>
        <w:t>/підпис/</w:t>
      </w:r>
      <w:r w:rsidR="00E70BB6" w:rsidRPr="00E70BB6">
        <w:rPr>
          <w:b/>
          <w:bCs/>
          <w:lang w:val="ru-RU"/>
        </w:rPr>
        <w:tab/>
      </w:r>
      <w:r w:rsidRPr="005A3307">
        <w:rPr>
          <w:b/>
          <w:bCs/>
        </w:rPr>
        <w:t xml:space="preserve">Т. </w:t>
      </w:r>
      <w:proofErr w:type="spellStart"/>
      <w:r w:rsidRPr="005A3307">
        <w:rPr>
          <w:b/>
          <w:bCs/>
        </w:rPr>
        <w:t>Стороженко</w:t>
      </w:r>
      <w:proofErr w:type="spellEnd"/>
    </w:p>
    <w:p w:rsidR="00C71B0D" w:rsidRDefault="00C71B0D" w:rsidP="00802CB5">
      <w:pPr>
        <w:rPr>
          <w:b/>
          <w:bCs/>
          <w:sz w:val="16"/>
          <w:szCs w:val="16"/>
        </w:rPr>
      </w:pPr>
    </w:p>
    <w:p w:rsidR="00C71B0D" w:rsidRPr="00C05365" w:rsidRDefault="00C71B0D" w:rsidP="00802CB5">
      <w:pPr>
        <w:rPr>
          <w:b/>
          <w:bCs/>
          <w:sz w:val="16"/>
          <w:szCs w:val="16"/>
        </w:rPr>
      </w:pPr>
    </w:p>
    <w:p w:rsidR="00C71B0D" w:rsidRPr="00E70BB6" w:rsidRDefault="00C71B0D" w:rsidP="00802CB5">
      <w:pPr>
        <w:rPr>
          <w:lang w:val="ru-RU"/>
        </w:rPr>
      </w:pPr>
      <w:r w:rsidRPr="005A3307">
        <w:rPr>
          <w:b/>
          <w:bCs/>
        </w:rPr>
        <w:t xml:space="preserve">Начальник управління правового забезпечення </w:t>
      </w:r>
      <w:r w:rsidR="009778D1">
        <w:rPr>
          <w:b/>
          <w:bCs/>
          <w:lang w:val="ru-RU"/>
        </w:rPr>
        <w:tab/>
      </w:r>
      <w:r w:rsidR="009778D1">
        <w:rPr>
          <w:b/>
          <w:bCs/>
          <w:lang w:val="ru-RU"/>
        </w:rPr>
        <w:tab/>
      </w:r>
      <w:r w:rsidR="009778D1" w:rsidRPr="00037141">
        <w:rPr>
          <w:b/>
        </w:rPr>
        <w:t>/підпис/</w:t>
      </w:r>
      <w:r w:rsidR="00E70BB6" w:rsidRPr="00E70BB6">
        <w:rPr>
          <w:b/>
          <w:bCs/>
          <w:lang w:val="ru-RU"/>
        </w:rPr>
        <w:tab/>
      </w:r>
      <w:r>
        <w:rPr>
          <w:b/>
          <w:bCs/>
        </w:rPr>
        <w:t>О. Шосталь</w:t>
      </w:r>
    </w:p>
    <w:p w:rsidR="00C71B0D" w:rsidRPr="00296CE9" w:rsidRDefault="00C71B0D" w:rsidP="00802CB5">
      <w:pPr>
        <w:ind w:right="141"/>
      </w:pPr>
    </w:p>
    <w:p w:rsidR="00C71B0D" w:rsidRDefault="00C71B0D"/>
    <w:sectPr w:rsidR="00C71B0D" w:rsidSect="00E403B0">
      <w:headerReference w:type="default" r:id="rId8"/>
      <w:footerReference w:type="default" r:id="rId9"/>
      <w:pgSz w:w="12240" w:h="15840"/>
      <w:pgMar w:top="851" w:right="567" w:bottom="1134" w:left="1701"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670A4" w:rsidRDefault="00D670A4" w:rsidP="00E416C1">
      <w:r>
        <w:separator/>
      </w:r>
    </w:p>
  </w:endnote>
  <w:endnote w:type="continuationSeparator" w:id="0">
    <w:p w:rsidR="00D670A4" w:rsidRDefault="00D670A4" w:rsidP="00E416C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CC"/>
    <w:family w:val="swiss"/>
    <w:pitch w:val="variable"/>
    <w:sig w:usb0="61002A87" w:usb1="80000000" w:usb2="00000008" w:usb3="00000000" w:csb0="000101FF" w:csb1="00000000"/>
  </w:font>
  <w:font w:name="Verdana">
    <w:panose1 w:val="020B0604030504040204"/>
    <w:charset w:val="CC"/>
    <w:family w:val="swiss"/>
    <w:pitch w:val="variable"/>
    <w:sig w:usb0="20000287" w:usb1="00000000"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71B0D" w:rsidRDefault="00C71B0D">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670A4" w:rsidRDefault="00D670A4" w:rsidP="00E416C1">
      <w:r>
        <w:separator/>
      </w:r>
    </w:p>
  </w:footnote>
  <w:footnote w:type="continuationSeparator" w:id="0">
    <w:p w:rsidR="00D670A4" w:rsidRDefault="00D670A4" w:rsidP="00E416C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71B0D" w:rsidRDefault="00C71B0D">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A06D64"/>
    <w:multiLevelType w:val="hybridMultilevel"/>
    <w:tmpl w:val="B7223974"/>
    <w:lvl w:ilvl="0" w:tplc="A42CC7C0">
      <w:start w:val="6"/>
      <w:numFmt w:val="bullet"/>
      <w:lvlText w:val="–"/>
      <w:lvlJc w:val="left"/>
      <w:pPr>
        <w:tabs>
          <w:tab w:val="num" w:pos="987"/>
        </w:tabs>
        <w:ind w:left="987" w:hanging="360"/>
      </w:pPr>
      <w:rPr>
        <w:rFonts w:ascii="Times New Roman" w:eastAsia="Times New Roman" w:hAnsi="Times New Roman" w:hint="default"/>
      </w:rPr>
    </w:lvl>
    <w:lvl w:ilvl="1" w:tplc="04190003">
      <w:start w:val="1"/>
      <w:numFmt w:val="bullet"/>
      <w:lvlText w:val="o"/>
      <w:lvlJc w:val="left"/>
      <w:pPr>
        <w:tabs>
          <w:tab w:val="num" w:pos="1707"/>
        </w:tabs>
        <w:ind w:left="1707" w:hanging="360"/>
      </w:pPr>
      <w:rPr>
        <w:rFonts w:ascii="Courier New" w:hAnsi="Courier New" w:cs="Courier New" w:hint="default"/>
      </w:rPr>
    </w:lvl>
    <w:lvl w:ilvl="2" w:tplc="04190005">
      <w:start w:val="1"/>
      <w:numFmt w:val="bullet"/>
      <w:lvlText w:val=""/>
      <w:lvlJc w:val="left"/>
      <w:pPr>
        <w:tabs>
          <w:tab w:val="num" w:pos="2427"/>
        </w:tabs>
        <w:ind w:left="2427" w:hanging="360"/>
      </w:pPr>
      <w:rPr>
        <w:rFonts w:ascii="Wingdings" w:hAnsi="Wingdings" w:cs="Wingdings" w:hint="default"/>
      </w:rPr>
    </w:lvl>
    <w:lvl w:ilvl="3" w:tplc="04190001">
      <w:start w:val="1"/>
      <w:numFmt w:val="bullet"/>
      <w:lvlText w:val=""/>
      <w:lvlJc w:val="left"/>
      <w:pPr>
        <w:tabs>
          <w:tab w:val="num" w:pos="3147"/>
        </w:tabs>
        <w:ind w:left="3147" w:hanging="360"/>
      </w:pPr>
      <w:rPr>
        <w:rFonts w:ascii="Symbol" w:hAnsi="Symbol" w:cs="Symbol" w:hint="default"/>
      </w:rPr>
    </w:lvl>
    <w:lvl w:ilvl="4" w:tplc="04190003">
      <w:start w:val="1"/>
      <w:numFmt w:val="bullet"/>
      <w:lvlText w:val="o"/>
      <w:lvlJc w:val="left"/>
      <w:pPr>
        <w:tabs>
          <w:tab w:val="num" w:pos="3867"/>
        </w:tabs>
        <w:ind w:left="3867" w:hanging="360"/>
      </w:pPr>
      <w:rPr>
        <w:rFonts w:ascii="Courier New" w:hAnsi="Courier New" w:cs="Courier New" w:hint="default"/>
      </w:rPr>
    </w:lvl>
    <w:lvl w:ilvl="5" w:tplc="04190005">
      <w:start w:val="1"/>
      <w:numFmt w:val="bullet"/>
      <w:lvlText w:val=""/>
      <w:lvlJc w:val="left"/>
      <w:pPr>
        <w:tabs>
          <w:tab w:val="num" w:pos="4587"/>
        </w:tabs>
        <w:ind w:left="4587" w:hanging="360"/>
      </w:pPr>
      <w:rPr>
        <w:rFonts w:ascii="Wingdings" w:hAnsi="Wingdings" w:cs="Wingdings" w:hint="default"/>
      </w:rPr>
    </w:lvl>
    <w:lvl w:ilvl="6" w:tplc="04190001">
      <w:start w:val="1"/>
      <w:numFmt w:val="bullet"/>
      <w:lvlText w:val=""/>
      <w:lvlJc w:val="left"/>
      <w:pPr>
        <w:tabs>
          <w:tab w:val="num" w:pos="5307"/>
        </w:tabs>
        <w:ind w:left="5307" w:hanging="360"/>
      </w:pPr>
      <w:rPr>
        <w:rFonts w:ascii="Symbol" w:hAnsi="Symbol" w:cs="Symbol" w:hint="default"/>
      </w:rPr>
    </w:lvl>
    <w:lvl w:ilvl="7" w:tplc="04190003">
      <w:start w:val="1"/>
      <w:numFmt w:val="bullet"/>
      <w:lvlText w:val="o"/>
      <w:lvlJc w:val="left"/>
      <w:pPr>
        <w:tabs>
          <w:tab w:val="num" w:pos="6027"/>
        </w:tabs>
        <w:ind w:left="6027" w:hanging="360"/>
      </w:pPr>
      <w:rPr>
        <w:rFonts w:ascii="Courier New" w:hAnsi="Courier New" w:cs="Courier New" w:hint="default"/>
      </w:rPr>
    </w:lvl>
    <w:lvl w:ilvl="8" w:tplc="04190005">
      <w:start w:val="1"/>
      <w:numFmt w:val="bullet"/>
      <w:lvlText w:val=""/>
      <w:lvlJc w:val="left"/>
      <w:pPr>
        <w:tabs>
          <w:tab w:val="num" w:pos="6747"/>
        </w:tabs>
        <w:ind w:left="6747" w:hanging="360"/>
      </w:pPr>
      <w:rPr>
        <w:rFonts w:ascii="Wingdings" w:hAnsi="Wingdings" w:cs="Wingdings" w:hint="default"/>
      </w:rPr>
    </w:lvl>
  </w:abstractNum>
  <w:abstractNum w:abstractNumId="1">
    <w:nsid w:val="0B6D1929"/>
    <w:multiLevelType w:val="hybridMultilevel"/>
    <w:tmpl w:val="2F3437A2"/>
    <w:lvl w:ilvl="0" w:tplc="800491CE">
      <w:start w:val="6"/>
      <w:numFmt w:val="bullet"/>
      <w:lvlText w:val="–"/>
      <w:lvlJc w:val="left"/>
      <w:pPr>
        <w:tabs>
          <w:tab w:val="num" w:pos="927"/>
        </w:tabs>
        <w:ind w:left="927" w:hanging="360"/>
      </w:pPr>
      <w:rPr>
        <w:rFonts w:ascii="Times New Roman" w:eastAsia="Times New Roman" w:hAnsi="Times New Roman" w:hint="default"/>
      </w:rPr>
    </w:lvl>
    <w:lvl w:ilvl="1" w:tplc="04190003">
      <w:start w:val="1"/>
      <w:numFmt w:val="bullet"/>
      <w:lvlText w:val="o"/>
      <w:lvlJc w:val="left"/>
      <w:pPr>
        <w:tabs>
          <w:tab w:val="num" w:pos="1647"/>
        </w:tabs>
        <w:ind w:left="1647" w:hanging="360"/>
      </w:pPr>
      <w:rPr>
        <w:rFonts w:ascii="Courier New" w:hAnsi="Courier New" w:cs="Courier New" w:hint="default"/>
      </w:rPr>
    </w:lvl>
    <w:lvl w:ilvl="2" w:tplc="04190005">
      <w:start w:val="1"/>
      <w:numFmt w:val="bullet"/>
      <w:lvlText w:val=""/>
      <w:lvlJc w:val="left"/>
      <w:pPr>
        <w:tabs>
          <w:tab w:val="num" w:pos="2367"/>
        </w:tabs>
        <w:ind w:left="2367" w:hanging="360"/>
      </w:pPr>
      <w:rPr>
        <w:rFonts w:ascii="Wingdings" w:hAnsi="Wingdings" w:cs="Wingdings" w:hint="default"/>
      </w:rPr>
    </w:lvl>
    <w:lvl w:ilvl="3" w:tplc="04190001">
      <w:start w:val="1"/>
      <w:numFmt w:val="bullet"/>
      <w:lvlText w:val=""/>
      <w:lvlJc w:val="left"/>
      <w:pPr>
        <w:tabs>
          <w:tab w:val="num" w:pos="3087"/>
        </w:tabs>
        <w:ind w:left="3087" w:hanging="360"/>
      </w:pPr>
      <w:rPr>
        <w:rFonts w:ascii="Symbol" w:hAnsi="Symbol" w:cs="Symbol" w:hint="default"/>
      </w:rPr>
    </w:lvl>
    <w:lvl w:ilvl="4" w:tplc="04190003">
      <w:start w:val="1"/>
      <w:numFmt w:val="bullet"/>
      <w:lvlText w:val="o"/>
      <w:lvlJc w:val="left"/>
      <w:pPr>
        <w:tabs>
          <w:tab w:val="num" w:pos="3807"/>
        </w:tabs>
        <w:ind w:left="3807" w:hanging="360"/>
      </w:pPr>
      <w:rPr>
        <w:rFonts w:ascii="Courier New" w:hAnsi="Courier New" w:cs="Courier New" w:hint="default"/>
      </w:rPr>
    </w:lvl>
    <w:lvl w:ilvl="5" w:tplc="04190005">
      <w:start w:val="1"/>
      <w:numFmt w:val="bullet"/>
      <w:lvlText w:val=""/>
      <w:lvlJc w:val="left"/>
      <w:pPr>
        <w:tabs>
          <w:tab w:val="num" w:pos="4527"/>
        </w:tabs>
        <w:ind w:left="4527" w:hanging="360"/>
      </w:pPr>
      <w:rPr>
        <w:rFonts w:ascii="Wingdings" w:hAnsi="Wingdings" w:cs="Wingdings" w:hint="default"/>
      </w:rPr>
    </w:lvl>
    <w:lvl w:ilvl="6" w:tplc="04190001">
      <w:start w:val="1"/>
      <w:numFmt w:val="bullet"/>
      <w:lvlText w:val=""/>
      <w:lvlJc w:val="left"/>
      <w:pPr>
        <w:tabs>
          <w:tab w:val="num" w:pos="5247"/>
        </w:tabs>
        <w:ind w:left="5247" w:hanging="360"/>
      </w:pPr>
      <w:rPr>
        <w:rFonts w:ascii="Symbol" w:hAnsi="Symbol" w:cs="Symbol" w:hint="default"/>
      </w:rPr>
    </w:lvl>
    <w:lvl w:ilvl="7" w:tplc="04190003">
      <w:start w:val="1"/>
      <w:numFmt w:val="bullet"/>
      <w:lvlText w:val="o"/>
      <w:lvlJc w:val="left"/>
      <w:pPr>
        <w:tabs>
          <w:tab w:val="num" w:pos="5967"/>
        </w:tabs>
        <w:ind w:left="5967" w:hanging="360"/>
      </w:pPr>
      <w:rPr>
        <w:rFonts w:ascii="Courier New" w:hAnsi="Courier New" w:cs="Courier New" w:hint="default"/>
      </w:rPr>
    </w:lvl>
    <w:lvl w:ilvl="8" w:tplc="04190005">
      <w:start w:val="1"/>
      <w:numFmt w:val="bullet"/>
      <w:lvlText w:val=""/>
      <w:lvlJc w:val="left"/>
      <w:pPr>
        <w:tabs>
          <w:tab w:val="num" w:pos="6687"/>
        </w:tabs>
        <w:ind w:left="6687" w:hanging="360"/>
      </w:pPr>
      <w:rPr>
        <w:rFonts w:ascii="Wingdings" w:hAnsi="Wingdings" w:cs="Wingdings" w:hint="default"/>
      </w:rPr>
    </w:lvl>
  </w:abstractNum>
  <w:abstractNum w:abstractNumId="2">
    <w:nsid w:val="0F90274C"/>
    <w:multiLevelType w:val="hybridMultilevel"/>
    <w:tmpl w:val="70A294D6"/>
    <w:lvl w:ilvl="0" w:tplc="377870F2">
      <w:start w:val="6"/>
      <w:numFmt w:val="bullet"/>
      <w:lvlText w:val="–"/>
      <w:lvlJc w:val="left"/>
      <w:pPr>
        <w:tabs>
          <w:tab w:val="num" w:pos="927"/>
        </w:tabs>
        <w:ind w:left="927" w:hanging="360"/>
      </w:pPr>
      <w:rPr>
        <w:rFonts w:ascii="Times New Roman" w:eastAsia="Times New Roman" w:hAnsi="Times New Roman" w:hint="default"/>
      </w:rPr>
    </w:lvl>
    <w:lvl w:ilvl="1" w:tplc="04190003">
      <w:start w:val="1"/>
      <w:numFmt w:val="bullet"/>
      <w:lvlText w:val="o"/>
      <w:lvlJc w:val="left"/>
      <w:pPr>
        <w:tabs>
          <w:tab w:val="num" w:pos="1647"/>
        </w:tabs>
        <w:ind w:left="1647" w:hanging="360"/>
      </w:pPr>
      <w:rPr>
        <w:rFonts w:ascii="Courier New" w:hAnsi="Courier New" w:cs="Courier New" w:hint="default"/>
      </w:rPr>
    </w:lvl>
    <w:lvl w:ilvl="2" w:tplc="04190005">
      <w:start w:val="1"/>
      <w:numFmt w:val="bullet"/>
      <w:lvlText w:val=""/>
      <w:lvlJc w:val="left"/>
      <w:pPr>
        <w:tabs>
          <w:tab w:val="num" w:pos="2367"/>
        </w:tabs>
        <w:ind w:left="2367" w:hanging="360"/>
      </w:pPr>
      <w:rPr>
        <w:rFonts w:ascii="Wingdings" w:hAnsi="Wingdings" w:cs="Wingdings" w:hint="default"/>
      </w:rPr>
    </w:lvl>
    <w:lvl w:ilvl="3" w:tplc="04190001">
      <w:start w:val="1"/>
      <w:numFmt w:val="bullet"/>
      <w:lvlText w:val=""/>
      <w:lvlJc w:val="left"/>
      <w:pPr>
        <w:tabs>
          <w:tab w:val="num" w:pos="3087"/>
        </w:tabs>
        <w:ind w:left="3087" w:hanging="360"/>
      </w:pPr>
      <w:rPr>
        <w:rFonts w:ascii="Symbol" w:hAnsi="Symbol" w:cs="Symbol" w:hint="default"/>
      </w:rPr>
    </w:lvl>
    <w:lvl w:ilvl="4" w:tplc="04190003">
      <w:start w:val="1"/>
      <w:numFmt w:val="bullet"/>
      <w:lvlText w:val="o"/>
      <w:lvlJc w:val="left"/>
      <w:pPr>
        <w:tabs>
          <w:tab w:val="num" w:pos="3807"/>
        </w:tabs>
        <w:ind w:left="3807" w:hanging="360"/>
      </w:pPr>
      <w:rPr>
        <w:rFonts w:ascii="Courier New" w:hAnsi="Courier New" w:cs="Courier New" w:hint="default"/>
      </w:rPr>
    </w:lvl>
    <w:lvl w:ilvl="5" w:tplc="04190005">
      <w:start w:val="1"/>
      <w:numFmt w:val="bullet"/>
      <w:lvlText w:val=""/>
      <w:lvlJc w:val="left"/>
      <w:pPr>
        <w:tabs>
          <w:tab w:val="num" w:pos="4527"/>
        </w:tabs>
        <w:ind w:left="4527" w:hanging="360"/>
      </w:pPr>
      <w:rPr>
        <w:rFonts w:ascii="Wingdings" w:hAnsi="Wingdings" w:cs="Wingdings" w:hint="default"/>
      </w:rPr>
    </w:lvl>
    <w:lvl w:ilvl="6" w:tplc="04190001">
      <w:start w:val="1"/>
      <w:numFmt w:val="bullet"/>
      <w:lvlText w:val=""/>
      <w:lvlJc w:val="left"/>
      <w:pPr>
        <w:tabs>
          <w:tab w:val="num" w:pos="5247"/>
        </w:tabs>
        <w:ind w:left="5247" w:hanging="360"/>
      </w:pPr>
      <w:rPr>
        <w:rFonts w:ascii="Symbol" w:hAnsi="Symbol" w:cs="Symbol" w:hint="default"/>
      </w:rPr>
    </w:lvl>
    <w:lvl w:ilvl="7" w:tplc="04190003">
      <w:start w:val="1"/>
      <w:numFmt w:val="bullet"/>
      <w:lvlText w:val="o"/>
      <w:lvlJc w:val="left"/>
      <w:pPr>
        <w:tabs>
          <w:tab w:val="num" w:pos="5967"/>
        </w:tabs>
        <w:ind w:left="5967" w:hanging="360"/>
      </w:pPr>
      <w:rPr>
        <w:rFonts w:ascii="Courier New" w:hAnsi="Courier New" w:cs="Courier New" w:hint="default"/>
      </w:rPr>
    </w:lvl>
    <w:lvl w:ilvl="8" w:tplc="04190005">
      <w:start w:val="1"/>
      <w:numFmt w:val="bullet"/>
      <w:lvlText w:val=""/>
      <w:lvlJc w:val="left"/>
      <w:pPr>
        <w:tabs>
          <w:tab w:val="num" w:pos="6687"/>
        </w:tabs>
        <w:ind w:left="6687" w:hanging="360"/>
      </w:pPr>
      <w:rPr>
        <w:rFonts w:ascii="Wingdings" w:hAnsi="Wingdings" w:cs="Wingdings" w:hint="default"/>
      </w:rPr>
    </w:lvl>
  </w:abstractNum>
  <w:abstractNum w:abstractNumId="3">
    <w:nsid w:val="149263BC"/>
    <w:multiLevelType w:val="hybridMultilevel"/>
    <w:tmpl w:val="394EE7AC"/>
    <w:lvl w:ilvl="0" w:tplc="566603DA">
      <w:start w:val="2"/>
      <w:numFmt w:val="decimal"/>
      <w:lvlText w:val="%1."/>
      <w:lvlJc w:val="left"/>
      <w:pPr>
        <w:tabs>
          <w:tab w:val="num" w:pos="1068"/>
        </w:tabs>
        <w:ind w:left="1068" w:hanging="360"/>
      </w:pPr>
      <w:rPr>
        <w:rFonts w:hint="default"/>
      </w:rPr>
    </w:lvl>
    <w:lvl w:ilvl="1" w:tplc="04190019">
      <w:start w:val="1"/>
      <w:numFmt w:val="lowerLetter"/>
      <w:lvlText w:val="%2."/>
      <w:lvlJc w:val="left"/>
      <w:pPr>
        <w:tabs>
          <w:tab w:val="num" w:pos="1788"/>
        </w:tabs>
        <w:ind w:left="1788" w:hanging="360"/>
      </w:pPr>
    </w:lvl>
    <w:lvl w:ilvl="2" w:tplc="0419001B">
      <w:start w:val="1"/>
      <w:numFmt w:val="lowerRoman"/>
      <w:lvlText w:val="%3."/>
      <w:lvlJc w:val="right"/>
      <w:pPr>
        <w:tabs>
          <w:tab w:val="num" w:pos="2508"/>
        </w:tabs>
        <w:ind w:left="2508" w:hanging="180"/>
      </w:pPr>
    </w:lvl>
    <w:lvl w:ilvl="3" w:tplc="0419000F">
      <w:start w:val="1"/>
      <w:numFmt w:val="decimal"/>
      <w:lvlText w:val="%4."/>
      <w:lvlJc w:val="left"/>
      <w:pPr>
        <w:tabs>
          <w:tab w:val="num" w:pos="3228"/>
        </w:tabs>
        <w:ind w:left="3228" w:hanging="360"/>
      </w:pPr>
    </w:lvl>
    <w:lvl w:ilvl="4" w:tplc="04190019">
      <w:start w:val="1"/>
      <w:numFmt w:val="lowerLetter"/>
      <w:lvlText w:val="%5."/>
      <w:lvlJc w:val="left"/>
      <w:pPr>
        <w:tabs>
          <w:tab w:val="num" w:pos="3948"/>
        </w:tabs>
        <w:ind w:left="3948" w:hanging="360"/>
      </w:pPr>
    </w:lvl>
    <w:lvl w:ilvl="5" w:tplc="0419001B">
      <w:start w:val="1"/>
      <w:numFmt w:val="lowerRoman"/>
      <w:lvlText w:val="%6."/>
      <w:lvlJc w:val="right"/>
      <w:pPr>
        <w:tabs>
          <w:tab w:val="num" w:pos="4668"/>
        </w:tabs>
        <w:ind w:left="4668" w:hanging="180"/>
      </w:pPr>
    </w:lvl>
    <w:lvl w:ilvl="6" w:tplc="0419000F">
      <w:start w:val="1"/>
      <w:numFmt w:val="decimal"/>
      <w:lvlText w:val="%7."/>
      <w:lvlJc w:val="left"/>
      <w:pPr>
        <w:tabs>
          <w:tab w:val="num" w:pos="5388"/>
        </w:tabs>
        <w:ind w:left="5388" w:hanging="360"/>
      </w:pPr>
    </w:lvl>
    <w:lvl w:ilvl="7" w:tplc="04190019">
      <w:start w:val="1"/>
      <w:numFmt w:val="lowerLetter"/>
      <w:lvlText w:val="%8."/>
      <w:lvlJc w:val="left"/>
      <w:pPr>
        <w:tabs>
          <w:tab w:val="num" w:pos="6108"/>
        </w:tabs>
        <w:ind w:left="6108" w:hanging="360"/>
      </w:pPr>
    </w:lvl>
    <w:lvl w:ilvl="8" w:tplc="0419001B">
      <w:start w:val="1"/>
      <w:numFmt w:val="lowerRoman"/>
      <w:lvlText w:val="%9."/>
      <w:lvlJc w:val="right"/>
      <w:pPr>
        <w:tabs>
          <w:tab w:val="num" w:pos="6828"/>
        </w:tabs>
        <w:ind w:left="6828" w:hanging="180"/>
      </w:pPr>
    </w:lvl>
  </w:abstractNum>
  <w:abstractNum w:abstractNumId="4">
    <w:nsid w:val="1DBF6670"/>
    <w:multiLevelType w:val="hybridMultilevel"/>
    <w:tmpl w:val="3014D85E"/>
    <w:lvl w:ilvl="0" w:tplc="DDFA5160">
      <w:start w:val="6"/>
      <w:numFmt w:val="bullet"/>
      <w:lvlText w:val="–"/>
      <w:lvlJc w:val="left"/>
      <w:pPr>
        <w:tabs>
          <w:tab w:val="num" w:pos="927"/>
        </w:tabs>
        <w:ind w:left="927" w:hanging="360"/>
      </w:pPr>
      <w:rPr>
        <w:rFonts w:ascii="Times New Roman" w:eastAsia="Times New Roman" w:hAnsi="Times New Roman" w:hint="default"/>
      </w:rPr>
    </w:lvl>
    <w:lvl w:ilvl="1" w:tplc="04190003">
      <w:start w:val="1"/>
      <w:numFmt w:val="bullet"/>
      <w:lvlText w:val="o"/>
      <w:lvlJc w:val="left"/>
      <w:pPr>
        <w:tabs>
          <w:tab w:val="num" w:pos="1647"/>
        </w:tabs>
        <w:ind w:left="1647" w:hanging="360"/>
      </w:pPr>
      <w:rPr>
        <w:rFonts w:ascii="Courier New" w:hAnsi="Courier New" w:cs="Courier New" w:hint="default"/>
      </w:rPr>
    </w:lvl>
    <w:lvl w:ilvl="2" w:tplc="04190005">
      <w:start w:val="1"/>
      <w:numFmt w:val="bullet"/>
      <w:lvlText w:val=""/>
      <w:lvlJc w:val="left"/>
      <w:pPr>
        <w:tabs>
          <w:tab w:val="num" w:pos="2367"/>
        </w:tabs>
        <w:ind w:left="2367" w:hanging="360"/>
      </w:pPr>
      <w:rPr>
        <w:rFonts w:ascii="Wingdings" w:hAnsi="Wingdings" w:cs="Wingdings" w:hint="default"/>
      </w:rPr>
    </w:lvl>
    <w:lvl w:ilvl="3" w:tplc="04190001">
      <w:start w:val="1"/>
      <w:numFmt w:val="bullet"/>
      <w:lvlText w:val=""/>
      <w:lvlJc w:val="left"/>
      <w:pPr>
        <w:tabs>
          <w:tab w:val="num" w:pos="3087"/>
        </w:tabs>
        <w:ind w:left="3087" w:hanging="360"/>
      </w:pPr>
      <w:rPr>
        <w:rFonts w:ascii="Symbol" w:hAnsi="Symbol" w:cs="Symbol" w:hint="default"/>
      </w:rPr>
    </w:lvl>
    <w:lvl w:ilvl="4" w:tplc="04190003">
      <w:start w:val="1"/>
      <w:numFmt w:val="bullet"/>
      <w:lvlText w:val="o"/>
      <w:lvlJc w:val="left"/>
      <w:pPr>
        <w:tabs>
          <w:tab w:val="num" w:pos="3807"/>
        </w:tabs>
        <w:ind w:left="3807" w:hanging="360"/>
      </w:pPr>
      <w:rPr>
        <w:rFonts w:ascii="Courier New" w:hAnsi="Courier New" w:cs="Courier New" w:hint="default"/>
      </w:rPr>
    </w:lvl>
    <w:lvl w:ilvl="5" w:tplc="04190005">
      <w:start w:val="1"/>
      <w:numFmt w:val="bullet"/>
      <w:lvlText w:val=""/>
      <w:lvlJc w:val="left"/>
      <w:pPr>
        <w:tabs>
          <w:tab w:val="num" w:pos="4527"/>
        </w:tabs>
        <w:ind w:left="4527" w:hanging="360"/>
      </w:pPr>
      <w:rPr>
        <w:rFonts w:ascii="Wingdings" w:hAnsi="Wingdings" w:cs="Wingdings" w:hint="default"/>
      </w:rPr>
    </w:lvl>
    <w:lvl w:ilvl="6" w:tplc="04190001">
      <w:start w:val="1"/>
      <w:numFmt w:val="bullet"/>
      <w:lvlText w:val=""/>
      <w:lvlJc w:val="left"/>
      <w:pPr>
        <w:tabs>
          <w:tab w:val="num" w:pos="5247"/>
        </w:tabs>
        <w:ind w:left="5247" w:hanging="360"/>
      </w:pPr>
      <w:rPr>
        <w:rFonts w:ascii="Symbol" w:hAnsi="Symbol" w:cs="Symbol" w:hint="default"/>
      </w:rPr>
    </w:lvl>
    <w:lvl w:ilvl="7" w:tplc="04190003">
      <w:start w:val="1"/>
      <w:numFmt w:val="bullet"/>
      <w:lvlText w:val="o"/>
      <w:lvlJc w:val="left"/>
      <w:pPr>
        <w:tabs>
          <w:tab w:val="num" w:pos="5967"/>
        </w:tabs>
        <w:ind w:left="5967" w:hanging="360"/>
      </w:pPr>
      <w:rPr>
        <w:rFonts w:ascii="Courier New" w:hAnsi="Courier New" w:cs="Courier New" w:hint="default"/>
      </w:rPr>
    </w:lvl>
    <w:lvl w:ilvl="8" w:tplc="04190005">
      <w:start w:val="1"/>
      <w:numFmt w:val="bullet"/>
      <w:lvlText w:val=""/>
      <w:lvlJc w:val="left"/>
      <w:pPr>
        <w:tabs>
          <w:tab w:val="num" w:pos="6687"/>
        </w:tabs>
        <w:ind w:left="6687" w:hanging="360"/>
      </w:pPr>
      <w:rPr>
        <w:rFonts w:ascii="Wingdings" w:hAnsi="Wingdings" w:cs="Wingdings" w:hint="default"/>
      </w:rPr>
    </w:lvl>
  </w:abstractNum>
  <w:abstractNum w:abstractNumId="5">
    <w:nsid w:val="22DA4B74"/>
    <w:multiLevelType w:val="hybridMultilevel"/>
    <w:tmpl w:val="09D8EA4E"/>
    <w:lvl w:ilvl="0" w:tplc="42AC22E4">
      <w:start w:val="6"/>
      <w:numFmt w:val="bullet"/>
      <w:lvlText w:val="–"/>
      <w:lvlJc w:val="left"/>
      <w:pPr>
        <w:tabs>
          <w:tab w:val="num" w:pos="1467"/>
        </w:tabs>
        <w:ind w:left="1467" w:hanging="900"/>
      </w:pPr>
      <w:rPr>
        <w:rFonts w:ascii="Times New Roman" w:eastAsia="Times New Roman" w:hAnsi="Times New Roman" w:hint="default"/>
      </w:rPr>
    </w:lvl>
    <w:lvl w:ilvl="1" w:tplc="04190003">
      <w:start w:val="1"/>
      <w:numFmt w:val="bullet"/>
      <w:lvlText w:val="o"/>
      <w:lvlJc w:val="left"/>
      <w:pPr>
        <w:tabs>
          <w:tab w:val="num" w:pos="1647"/>
        </w:tabs>
        <w:ind w:left="1647" w:hanging="360"/>
      </w:pPr>
      <w:rPr>
        <w:rFonts w:ascii="Courier New" w:hAnsi="Courier New" w:cs="Courier New" w:hint="default"/>
      </w:rPr>
    </w:lvl>
    <w:lvl w:ilvl="2" w:tplc="04190005">
      <w:start w:val="1"/>
      <w:numFmt w:val="bullet"/>
      <w:lvlText w:val=""/>
      <w:lvlJc w:val="left"/>
      <w:pPr>
        <w:tabs>
          <w:tab w:val="num" w:pos="2367"/>
        </w:tabs>
        <w:ind w:left="2367" w:hanging="360"/>
      </w:pPr>
      <w:rPr>
        <w:rFonts w:ascii="Wingdings" w:hAnsi="Wingdings" w:cs="Wingdings" w:hint="default"/>
      </w:rPr>
    </w:lvl>
    <w:lvl w:ilvl="3" w:tplc="04190001">
      <w:start w:val="1"/>
      <w:numFmt w:val="bullet"/>
      <w:lvlText w:val=""/>
      <w:lvlJc w:val="left"/>
      <w:pPr>
        <w:tabs>
          <w:tab w:val="num" w:pos="3087"/>
        </w:tabs>
        <w:ind w:left="3087" w:hanging="360"/>
      </w:pPr>
      <w:rPr>
        <w:rFonts w:ascii="Symbol" w:hAnsi="Symbol" w:cs="Symbol" w:hint="default"/>
      </w:rPr>
    </w:lvl>
    <w:lvl w:ilvl="4" w:tplc="04190003">
      <w:start w:val="1"/>
      <w:numFmt w:val="bullet"/>
      <w:lvlText w:val="o"/>
      <w:lvlJc w:val="left"/>
      <w:pPr>
        <w:tabs>
          <w:tab w:val="num" w:pos="3807"/>
        </w:tabs>
        <w:ind w:left="3807" w:hanging="360"/>
      </w:pPr>
      <w:rPr>
        <w:rFonts w:ascii="Courier New" w:hAnsi="Courier New" w:cs="Courier New" w:hint="default"/>
      </w:rPr>
    </w:lvl>
    <w:lvl w:ilvl="5" w:tplc="04190005">
      <w:start w:val="1"/>
      <w:numFmt w:val="bullet"/>
      <w:lvlText w:val=""/>
      <w:lvlJc w:val="left"/>
      <w:pPr>
        <w:tabs>
          <w:tab w:val="num" w:pos="4527"/>
        </w:tabs>
        <w:ind w:left="4527" w:hanging="360"/>
      </w:pPr>
      <w:rPr>
        <w:rFonts w:ascii="Wingdings" w:hAnsi="Wingdings" w:cs="Wingdings" w:hint="default"/>
      </w:rPr>
    </w:lvl>
    <w:lvl w:ilvl="6" w:tplc="04190001">
      <w:start w:val="1"/>
      <w:numFmt w:val="bullet"/>
      <w:lvlText w:val=""/>
      <w:lvlJc w:val="left"/>
      <w:pPr>
        <w:tabs>
          <w:tab w:val="num" w:pos="5247"/>
        </w:tabs>
        <w:ind w:left="5247" w:hanging="360"/>
      </w:pPr>
      <w:rPr>
        <w:rFonts w:ascii="Symbol" w:hAnsi="Symbol" w:cs="Symbol" w:hint="default"/>
      </w:rPr>
    </w:lvl>
    <w:lvl w:ilvl="7" w:tplc="04190003">
      <w:start w:val="1"/>
      <w:numFmt w:val="bullet"/>
      <w:lvlText w:val="o"/>
      <w:lvlJc w:val="left"/>
      <w:pPr>
        <w:tabs>
          <w:tab w:val="num" w:pos="5967"/>
        </w:tabs>
        <w:ind w:left="5967" w:hanging="360"/>
      </w:pPr>
      <w:rPr>
        <w:rFonts w:ascii="Courier New" w:hAnsi="Courier New" w:cs="Courier New" w:hint="default"/>
      </w:rPr>
    </w:lvl>
    <w:lvl w:ilvl="8" w:tplc="04190005">
      <w:start w:val="1"/>
      <w:numFmt w:val="bullet"/>
      <w:lvlText w:val=""/>
      <w:lvlJc w:val="left"/>
      <w:pPr>
        <w:tabs>
          <w:tab w:val="num" w:pos="6687"/>
        </w:tabs>
        <w:ind w:left="6687" w:hanging="360"/>
      </w:pPr>
      <w:rPr>
        <w:rFonts w:ascii="Wingdings" w:hAnsi="Wingdings" w:cs="Wingdings" w:hint="default"/>
      </w:rPr>
    </w:lvl>
  </w:abstractNum>
  <w:abstractNum w:abstractNumId="6">
    <w:nsid w:val="4BEA20F4"/>
    <w:multiLevelType w:val="hybridMultilevel"/>
    <w:tmpl w:val="A7AAC3D8"/>
    <w:lvl w:ilvl="0" w:tplc="95BCBBD0">
      <w:start w:val="6"/>
      <w:numFmt w:val="bullet"/>
      <w:lvlText w:val="–"/>
      <w:lvlJc w:val="left"/>
      <w:pPr>
        <w:tabs>
          <w:tab w:val="num" w:pos="927"/>
        </w:tabs>
        <w:ind w:left="927" w:hanging="360"/>
      </w:pPr>
      <w:rPr>
        <w:rFonts w:ascii="Times New Roman" w:eastAsia="Times New Roman" w:hAnsi="Times New Roman" w:hint="default"/>
      </w:rPr>
    </w:lvl>
    <w:lvl w:ilvl="1" w:tplc="04190003">
      <w:start w:val="1"/>
      <w:numFmt w:val="bullet"/>
      <w:lvlText w:val="o"/>
      <w:lvlJc w:val="left"/>
      <w:pPr>
        <w:tabs>
          <w:tab w:val="num" w:pos="1647"/>
        </w:tabs>
        <w:ind w:left="1647" w:hanging="360"/>
      </w:pPr>
      <w:rPr>
        <w:rFonts w:ascii="Courier New" w:hAnsi="Courier New" w:cs="Courier New" w:hint="default"/>
      </w:rPr>
    </w:lvl>
    <w:lvl w:ilvl="2" w:tplc="04190005">
      <w:start w:val="1"/>
      <w:numFmt w:val="bullet"/>
      <w:lvlText w:val=""/>
      <w:lvlJc w:val="left"/>
      <w:pPr>
        <w:tabs>
          <w:tab w:val="num" w:pos="2367"/>
        </w:tabs>
        <w:ind w:left="2367" w:hanging="360"/>
      </w:pPr>
      <w:rPr>
        <w:rFonts w:ascii="Wingdings" w:hAnsi="Wingdings" w:cs="Wingdings" w:hint="default"/>
      </w:rPr>
    </w:lvl>
    <w:lvl w:ilvl="3" w:tplc="04190001">
      <w:start w:val="1"/>
      <w:numFmt w:val="bullet"/>
      <w:lvlText w:val=""/>
      <w:lvlJc w:val="left"/>
      <w:pPr>
        <w:tabs>
          <w:tab w:val="num" w:pos="3087"/>
        </w:tabs>
        <w:ind w:left="3087" w:hanging="360"/>
      </w:pPr>
      <w:rPr>
        <w:rFonts w:ascii="Symbol" w:hAnsi="Symbol" w:cs="Symbol" w:hint="default"/>
      </w:rPr>
    </w:lvl>
    <w:lvl w:ilvl="4" w:tplc="04190003">
      <w:start w:val="1"/>
      <w:numFmt w:val="bullet"/>
      <w:lvlText w:val="o"/>
      <w:lvlJc w:val="left"/>
      <w:pPr>
        <w:tabs>
          <w:tab w:val="num" w:pos="3807"/>
        </w:tabs>
        <w:ind w:left="3807" w:hanging="360"/>
      </w:pPr>
      <w:rPr>
        <w:rFonts w:ascii="Courier New" w:hAnsi="Courier New" w:cs="Courier New" w:hint="default"/>
      </w:rPr>
    </w:lvl>
    <w:lvl w:ilvl="5" w:tplc="04190005">
      <w:start w:val="1"/>
      <w:numFmt w:val="bullet"/>
      <w:lvlText w:val=""/>
      <w:lvlJc w:val="left"/>
      <w:pPr>
        <w:tabs>
          <w:tab w:val="num" w:pos="4527"/>
        </w:tabs>
        <w:ind w:left="4527" w:hanging="360"/>
      </w:pPr>
      <w:rPr>
        <w:rFonts w:ascii="Wingdings" w:hAnsi="Wingdings" w:cs="Wingdings" w:hint="default"/>
      </w:rPr>
    </w:lvl>
    <w:lvl w:ilvl="6" w:tplc="04190001">
      <w:start w:val="1"/>
      <w:numFmt w:val="bullet"/>
      <w:lvlText w:val=""/>
      <w:lvlJc w:val="left"/>
      <w:pPr>
        <w:tabs>
          <w:tab w:val="num" w:pos="5247"/>
        </w:tabs>
        <w:ind w:left="5247" w:hanging="360"/>
      </w:pPr>
      <w:rPr>
        <w:rFonts w:ascii="Symbol" w:hAnsi="Symbol" w:cs="Symbol" w:hint="default"/>
      </w:rPr>
    </w:lvl>
    <w:lvl w:ilvl="7" w:tplc="04190003">
      <w:start w:val="1"/>
      <w:numFmt w:val="bullet"/>
      <w:lvlText w:val="o"/>
      <w:lvlJc w:val="left"/>
      <w:pPr>
        <w:tabs>
          <w:tab w:val="num" w:pos="5967"/>
        </w:tabs>
        <w:ind w:left="5967" w:hanging="360"/>
      </w:pPr>
      <w:rPr>
        <w:rFonts w:ascii="Courier New" w:hAnsi="Courier New" w:cs="Courier New" w:hint="default"/>
      </w:rPr>
    </w:lvl>
    <w:lvl w:ilvl="8" w:tplc="04190005">
      <w:start w:val="1"/>
      <w:numFmt w:val="bullet"/>
      <w:lvlText w:val=""/>
      <w:lvlJc w:val="left"/>
      <w:pPr>
        <w:tabs>
          <w:tab w:val="num" w:pos="6687"/>
        </w:tabs>
        <w:ind w:left="6687" w:hanging="360"/>
      </w:pPr>
      <w:rPr>
        <w:rFonts w:ascii="Wingdings" w:hAnsi="Wingdings" w:cs="Wingdings" w:hint="default"/>
      </w:rPr>
    </w:lvl>
  </w:abstractNum>
  <w:abstractNum w:abstractNumId="7">
    <w:nsid w:val="551B2EF3"/>
    <w:multiLevelType w:val="hybridMultilevel"/>
    <w:tmpl w:val="A8A8C26A"/>
    <w:lvl w:ilvl="0" w:tplc="2CF8A4AA">
      <w:start w:val="6"/>
      <w:numFmt w:val="bullet"/>
      <w:lvlText w:val="–"/>
      <w:lvlJc w:val="left"/>
      <w:pPr>
        <w:tabs>
          <w:tab w:val="num" w:pos="927"/>
        </w:tabs>
        <w:ind w:left="927" w:hanging="360"/>
      </w:pPr>
      <w:rPr>
        <w:rFonts w:ascii="Times New Roman" w:eastAsia="Times New Roman" w:hAnsi="Times New Roman" w:hint="default"/>
      </w:rPr>
    </w:lvl>
    <w:lvl w:ilvl="1" w:tplc="04190003">
      <w:start w:val="1"/>
      <w:numFmt w:val="bullet"/>
      <w:lvlText w:val="o"/>
      <w:lvlJc w:val="left"/>
      <w:pPr>
        <w:tabs>
          <w:tab w:val="num" w:pos="1647"/>
        </w:tabs>
        <w:ind w:left="1647" w:hanging="360"/>
      </w:pPr>
      <w:rPr>
        <w:rFonts w:ascii="Courier New" w:hAnsi="Courier New" w:cs="Courier New" w:hint="default"/>
      </w:rPr>
    </w:lvl>
    <w:lvl w:ilvl="2" w:tplc="04190005">
      <w:start w:val="1"/>
      <w:numFmt w:val="bullet"/>
      <w:lvlText w:val=""/>
      <w:lvlJc w:val="left"/>
      <w:pPr>
        <w:tabs>
          <w:tab w:val="num" w:pos="2367"/>
        </w:tabs>
        <w:ind w:left="2367" w:hanging="360"/>
      </w:pPr>
      <w:rPr>
        <w:rFonts w:ascii="Wingdings" w:hAnsi="Wingdings" w:cs="Wingdings" w:hint="default"/>
      </w:rPr>
    </w:lvl>
    <w:lvl w:ilvl="3" w:tplc="04190001">
      <w:start w:val="1"/>
      <w:numFmt w:val="bullet"/>
      <w:lvlText w:val=""/>
      <w:lvlJc w:val="left"/>
      <w:pPr>
        <w:tabs>
          <w:tab w:val="num" w:pos="3087"/>
        </w:tabs>
        <w:ind w:left="3087" w:hanging="360"/>
      </w:pPr>
      <w:rPr>
        <w:rFonts w:ascii="Symbol" w:hAnsi="Symbol" w:cs="Symbol" w:hint="default"/>
      </w:rPr>
    </w:lvl>
    <w:lvl w:ilvl="4" w:tplc="04190003">
      <w:start w:val="1"/>
      <w:numFmt w:val="bullet"/>
      <w:lvlText w:val="o"/>
      <w:lvlJc w:val="left"/>
      <w:pPr>
        <w:tabs>
          <w:tab w:val="num" w:pos="3807"/>
        </w:tabs>
        <w:ind w:left="3807" w:hanging="360"/>
      </w:pPr>
      <w:rPr>
        <w:rFonts w:ascii="Courier New" w:hAnsi="Courier New" w:cs="Courier New" w:hint="default"/>
      </w:rPr>
    </w:lvl>
    <w:lvl w:ilvl="5" w:tplc="04190005">
      <w:start w:val="1"/>
      <w:numFmt w:val="bullet"/>
      <w:lvlText w:val=""/>
      <w:lvlJc w:val="left"/>
      <w:pPr>
        <w:tabs>
          <w:tab w:val="num" w:pos="4527"/>
        </w:tabs>
        <w:ind w:left="4527" w:hanging="360"/>
      </w:pPr>
      <w:rPr>
        <w:rFonts w:ascii="Wingdings" w:hAnsi="Wingdings" w:cs="Wingdings" w:hint="default"/>
      </w:rPr>
    </w:lvl>
    <w:lvl w:ilvl="6" w:tplc="04190001">
      <w:start w:val="1"/>
      <w:numFmt w:val="bullet"/>
      <w:lvlText w:val=""/>
      <w:lvlJc w:val="left"/>
      <w:pPr>
        <w:tabs>
          <w:tab w:val="num" w:pos="5247"/>
        </w:tabs>
        <w:ind w:left="5247" w:hanging="360"/>
      </w:pPr>
      <w:rPr>
        <w:rFonts w:ascii="Symbol" w:hAnsi="Symbol" w:cs="Symbol" w:hint="default"/>
      </w:rPr>
    </w:lvl>
    <w:lvl w:ilvl="7" w:tplc="04190003">
      <w:start w:val="1"/>
      <w:numFmt w:val="bullet"/>
      <w:lvlText w:val="o"/>
      <w:lvlJc w:val="left"/>
      <w:pPr>
        <w:tabs>
          <w:tab w:val="num" w:pos="5967"/>
        </w:tabs>
        <w:ind w:left="5967" w:hanging="360"/>
      </w:pPr>
      <w:rPr>
        <w:rFonts w:ascii="Courier New" w:hAnsi="Courier New" w:cs="Courier New" w:hint="default"/>
      </w:rPr>
    </w:lvl>
    <w:lvl w:ilvl="8" w:tplc="04190005">
      <w:start w:val="1"/>
      <w:numFmt w:val="bullet"/>
      <w:lvlText w:val=""/>
      <w:lvlJc w:val="left"/>
      <w:pPr>
        <w:tabs>
          <w:tab w:val="num" w:pos="6687"/>
        </w:tabs>
        <w:ind w:left="6687" w:hanging="360"/>
      </w:pPr>
      <w:rPr>
        <w:rFonts w:ascii="Wingdings" w:hAnsi="Wingdings" w:cs="Wingdings" w:hint="default"/>
      </w:rPr>
    </w:lvl>
  </w:abstractNum>
  <w:abstractNum w:abstractNumId="8">
    <w:nsid w:val="5522409B"/>
    <w:multiLevelType w:val="hybridMultilevel"/>
    <w:tmpl w:val="0C72C66E"/>
    <w:lvl w:ilvl="0" w:tplc="7534EA66">
      <w:start w:val="6"/>
      <w:numFmt w:val="bullet"/>
      <w:lvlText w:val="–"/>
      <w:lvlJc w:val="left"/>
      <w:pPr>
        <w:tabs>
          <w:tab w:val="num" w:pos="1572"/>
        </w:tabs>
        <w:ind w:left="1572" w:hanging="945"/>
      </w:pPr>
      <w:rPr>
        <w:rFonts w:ascii="Times New Roman" w:eastAsia="Times New Roman" w:hAnsi="Times New Roman" w:hint="default"/>
      </w:rPr>
    </w:lvl>
    <w:lvl w:ilvl="1" w:tplc="04190003">
      <w:start w:val="1"/>
      <w:numFmt w:val="bullet"/>
      <w:lvlText w:val="o"/>
      <w:lvlJc w:val="left"/>
      <w:pPr>
        <w:tabs>
          <w:tab w:val="num" w:pos="1707"/>
        </w:tabs>
        <w:ind w:left="1707" w:hanging="360"/>
      </w:pPr>
      <w:rPr>
        <w:rFonts w:ascii="Courier New" w:hAnsi="Courier New" w:cs="Courier New" w:hint="default"/>
      </w:rPr>
    </w:lvl>
    <w:lvl w:ilvl="2" w:tplc="04190005">
      <w:start w:val="1"/>
      <w:numFmt w:val="bullet"/>
      <w:lvlText w:val=""/>
      <w:lvlJc w:val="left"/>
      <w:pPr>
        <w:tabs>
          <w:tab w:val="num" w:pos="2427"/>
        </w:tabs>
        <w:ind w:left="2427" w:hanging="360"/>
      </w:pPr>
      <w:rPr>
        <w:rFonts w:ascii="Wingdings" w:hAnsi="Wingdings" w:cs="Wingdings" w:hint="default"/>
      </w:rPr>
    </w:lvl>
    <w:lvl w:ilvl="3" w:tplc="04190001">
      <w:start w:val="1"/>
      <w:numFmt w:val="bullet"/>
      <w:lvlText w:val=""/>
      <w:lvlJc w:val="left"/>
      <w:pPr>
        <w:tabs>
          <w:tab w:val="num" w:pos="3147"/>
        </w:tabs>
        <w:ind w:left="3147" w:hanging="360"/>
      </w:pPr>
      <w:rPr>
        <w:rFonts w:ascii="Symbol" w:hAnsi="Symbol" w:cs="Symbol" w:hint="default"/>
      </w:rPr>
    </w:lvl>
    <w:lvl w:ilvl="4" w:tplc="04190003">
      <w:start w:val="1"/>
      <w:numFmt w:val="bullet"/>
      <w:lvlText w:val="o"/>
      <w:lvlJc w:val="left"/>
      <w:pPr>
        <w:tabs>
          <w:tab w:val="num" w:pos="3867"/>
        </w:tabs>
        <w:ind w:left="3867" w:hanging="360"/>
      </w:pPr>
      <w:rPr>
        <w:rFonts w:ascii="Courier New" w:hAnsi="Courier New" w:cs="Courier New" w:hint="default"/>
      </w:rPr>
    </w:lvl>
    <w:lvl w:ilvl="5" w:tplc="04190005">
      <w:start w:val="1"/>
      <w:numFmt w:val="bullet"/>
      <w:lvlText w:val=""/>
      <w:lvlJc w:val="left"/>
      <w:pPr>
        <w:tabs>
          <w:tab w:val="num" w:pos="4587"/>
        </w:tabs>
        <w:ind w:left="4587" w:hanging="360"/>
      </w:pPr>
      <w:rPr>
        <w:rFonts w:ascii="Wingdings" w:hAnsi="Wingdings" w:cs="Wingdings" w:hint="default"/>
      </w:rPr>
    </w:lvl>
    <w:lvl w:ilvl="6" w:tplc="04190001">
      <w:start w:val="1"/>
      <w:numFmt w:val="bullet"/>
      <w:lvlText w:val=""/>
      <w:lvlJc w:val="left"/>
      <w:pPr>
        <w:tabs>
          <w:tab w:val="num" w:pos="5307"/>
        </w:tabs>
        <w:ind w:left="5307" w:hanging="360"/>
      </w:pPr>
      <w:rPr>
        <w:rFonts w:ascii="Symbol" w:hAnsi="Symbol" w:cs="Symbol" w:hint="default"/>
      </w:rPr>
    </w:lvl>
    <w:lvl w:ilvl="7" w:tplc="04190003">
      <w:start w:val="1"/>
      <w:numFmt w:val="bullet"/>
      <w:lvlText w:val="o"/>
      <w:lvlJc w:val="left"/>
      <w:pPr>
        <w:tabs>
          <w:tab w:val="num" w:pos="6027"/>
        </w:tabs>
        <w:ind w:left="6027" w:hanging="360"/>
      </w:pPr>
      <w:rPr>
        <w:rFonts w:ascii="Courier New" w:hAnsi="Courier New" w:cs="Courier New" w:hint="default"/>
      </w:rPr>
    </w:lvl>
    <w:lvl w:ilvl="8" w:tplc="04190005">
      <w:start w:val="1"/>
      <w:numFmt w:val="bullet"/>
      <w:lvlText w:val=""/>
      <w:lvlJc w:val="left"/>
      <w:pPr>
        <w:tabs>
          <w:tab w:val="num" w:pos="6747"/>
        </w:tabs>
        <w:ind w:left="6747" w:hanging="360"/>
      </w:pPr>
      <w:rPr>
        <w:rFonts w:ascii="Wingdings" w:hAnsi="Wingdings" w:cs="Wingdings" w:hint="default"/>
      </w:rPr>
    </w:lvl>
  </w:abstractNum>
  <w:abstractNum w:abstractNumId="9">
    <w:nsid w:val="73CB112C"/>
    <w:multiLevelType w:val="hybridMultilevel"/>
    <w:tmpl w:val="B48E503C"/>
    <w:lvl w:ilvl="0" w:tplc="B4D01D62">
      <w:start w:val="6"/>
      <w:numFmt w:val="bullet"/>
      <w:lvlText w:val="–"/>
      <w:lvlJc w:val="left"/>
      <w:pPr>
        <w:tabs>
          <w:tab w:val="num" w:pos="927"/>
        </w:tabs>
        <w:ind w:left="927" w:hanging="360"/>
      </w:pPr>
      <w:rPr>
        <w:rFonts w:ascii="Times New Roman" w:eastAsia="Times New Roman" w:hAnsi="Times New Roman" w:hint="default"/>
      </w:rPr>
    </w:lvl>
    <w:lvl w:ilvl="1" w:tplc="04190003">
      <w:start w:val="1"/>
      <w:numFmt w:val="bullet"/>
      <w:lvlText w:val="o"/>
      <w:lvlJc w:val="left"/>
      <w:pPr>
        <w:tabs>
          <w:tab w:val="num" w:pos="1647"/>
        </w:tabs>
        <w:ind w:left="1647" w:hanging="360"/>
      </w:pPr>
      <w:rPr>
        <w:rFonts w:ascii="Courier New" w:hAnsi="Courier New" w:cs="Courier New" w:hint="default"/>
      </w:rPr>
    </w:lvl>
    <w:lvl w:ilvl="2" w:tplc="04190005">
      <w:start w:val="1"/>
      <w:numFmt w:val="bullet"/>
      <w:lvlText w:val=""/>
      <w:lvlJc w:val="left"/>
      <w:pPr>
        <w:tabs>
          <w:tab w:val="num" w:pos="2367"/>
        </w:tabs>
        <w:ind w:left="2367" w:hanging="360"/>
      </w:pPr>
      <w:rPr>
        <w:rFonts w:ascii="Wingdings" w:hAnsi="Wingdings" w:cs="Wingdings" w:hint="default"/>
      </w:rPr>
    </w:lvl>
    <w:lvl w:ilvl="3" w:tplc="04190001">
      <w:start w:val="1"/>
      <w:numFmt w:val="bullet"/>
      <w:lvlText w:val=""/>
      <w:lvlJc w:val="left"/>
      <w:pPr>
        <w:tabs>
          <w:tab w:val="num" w:pos="3087"/>
        </w:tabs>
        <w:ind w:left="3087" w:hanging="360"/>
      </w:pPr>
      <w:rPr>
        <w:rFonts w:ascii="Symbol" w:hAnsi="Symbol" w:cs="Symbol" w:hint="default"/>
      </w:rPr>
    </w:lvl>
    <w:lvl w:ilvl="4" w:tplc="04190003">
      <w:start w:val="1"/>
      <w:numFmt w:val="bullet"/>
      <w:lvlText w:val="o"/>
      <w:lvlJc w:val="left"/>
      <w:pPr>
        <w:tabs>
          <w:tab w:val="num" w:pos="3807"/>
        </w:tabs>
        <w:ind w:left="3807" w:hanging="360"/>
      </w:pPr>
      <w:rPr>
        <w:rFonts w:ascii="Courier New" w:hAnsi="Courier New" w:cs="Courier New" w:hint="default"/>
      </w:rPr>
    </w:lvl>
    <w:lvl w:ilvl="5" w:tplc="04190005">
      <w:start w:val="1"/>
      <w:numFmt w:val="bullet"/>
      <w:lvlText w:val=""/>
      <w:lvlJc w:val="left"/>
      <w:pPr>
        <w:tabs>
          <w:tab w:val="num" w:pos="4527"/>
        </w:tabs>
        <w:ind w:left="4527" w:hanging="360"/>
      </w:pPr>
      <w:rPr>
        <w:rFonts w:ascii="Wingdings" w:hAnsi="Wingdings" w:cs="Wingdings" w:hint="default"/>
      </w:rPr>
    </w:lvl>
    <w:lvl w:ilvl="6" w:tplc="04190001">
      <w:start w:val="1"/>
      <w:numFmt w:val="bullet"/>
      <w:lvlText w:val=""/>
      <w:lvlJc w:val="left"/>
      <w:pPr>
        <w:tabs>
          <w:tab w:val="num" w:pos="5247"/>
        </w:tabs>
        <w:ind w:left="5247" w:hanging="360"/>
      </w:pPr>
      <w:rPr>
        <w:rFonts w:ascii="Symbol" w:hAnsi="Symbol" w:cs="Symbol" w:hint="default"/>
      </w:rPr>
    </w:lvl>
    <w:lvl w:ilvl="7" w:tplc="04190003">
      <w:start w:val="1"/>
      <w:numFmt w:val="bullet"/>
      <w:lvlText w:val="o"/>
      <w:lvlJc w:val="left"/>
      <w:pPr>
        <w:tabs>
          <w:tab w:val="num" w:pos="5967"/>
        </w:tabs>
        <w:ind w:left="5967" w:hanging="360"/>
      </w:pPr>
      <w:rPr>
        <w:rFonts w:ascii="Courier New" w:hAnsi="Courier New" w:cs="Courier New" w:hint="default"/>
      </w:rPr>
    </w:lvl>
    <w:lvl w:ilvl="8" w:tplc="04190005">
      <w:start w:val="1"/>
      <w:numFmt w:val="bullet"/>
      <w:lvlText w:val=""/>
      <w:lvlJc w:val="left"/>
      <w:pPr>
        <w:tabs>
          <w:tab w:val="num" w:pos="6687"/>
        </w:tabs>
        <w:ind w:left="6687" w:hanging="360"/>
      </w:pPr>
      <w:rPr>
        <w:rFonts w:ascii="Wingdings" w:hAnsi="Wingdings" w:cs="Wingdings" w:hint="default"/>
      </w:rPr>
    </w:lvl>
  </w:abstractNum>
  <w:abstractNum w:abstractNumId="10">
    <w:nsid w:val="790B7A6C"/>
    <w:multiLevelType w:val="hybridMultilevel"/>
    <w:tmpl w:val="FC560234"/>
    <w:lvl w:ilvl="0" w:tplc="4D203DBE">
      <w:start w:val="6"/>
      <w:numFmt w:val="bullet"/>
      <w:lvlText w:val="–"/>
      <w:lvlJc w:val="left"/>
      <w:pPr>
        <w:tabs>
          <w:tab w:val="num" w:pos="927"/>
        </w:tabs>
        <w:ind w:left="927" w:hanging="360"/>
      </w:pPr>
      <w:rPr>
        <w:rFonts w:ascii="Times New Roman" w:eastAsia="Times New Roman" w:hAnsi="Times New Roman" w:hint="default"/>
      </w:rPr>
    </w:lvl>
    <w:lvl w:ilvl="1" w:tplc="04190003">
      <w:start w:val="1"/>
      <w:numFmt w:val="bullet"/>
      <w:lvlText w:val="o"/>
      <w:lvlJc w:val="left"/>
      <w:pPr>
        <w:tabs>
          <w:tab w:val="num" w:pos="1647"/>
        </w:tabs>
        <w:ind w:left="1647" w:hanging="360"/>
      </w:pPr>
      <w:rPr>
        <w:rFonts w:ascii="Courier New" w:hAnsi="Courier New" w:cs="Courier New" w:hint="default"/>
      </w:rPr>
    </w:lvl>
    <w:lvl w:ilvl="2" w:tplc="04190005">
      <w:start w:val="1"/>
      <w:numFmt w:val="bullet"/>
      <w:lvlText w:val=""/>
      <w:lvlJc w:val="left"/>
      <w:pPr>
        <w:tabs>
          <w:tab w:val="num" w:pos="2367"/>
        </w:tabs>
        <w:ind w:left="2367" w:hanging="360"/>
      </w:pPr>
      <w:rPr>
        <w:rFonts w:ascii="Wingdings" w:hAnsi="Wingdings" w:cs="Wingdings" w:hint="default"/>
      </w:rPr>
    </w:lvl>
    <w:lvl w:ilvl="3" w:tplc="04190001">
      <w:start w:val="1"/>
      <w:numFmt w:val="bullet"/>
      <w:lvlText w:val=""/>
      <w:lvlJc w:val="left"/>
      <w:pPr>
        <w:tabs>
          <w:tab w:val="num" w:pos="3087"/>
        </w:tabs>
        <w:ind w:left="3087" w:hanging="360"/>
      </w:pPr>
      <w:rPr>
        <w:rFonts w:ascii="Symbol" w:hAnsi="Symbol" w:cs="Symbol" w:hint="default"/>
      </w:rPr>
    </w:lvl>
    <w:lvl w:ilvl="4" w:tplc="04190003">
      <w:start w:val="1"/>
      <w:numFmt w:val="bullet"/>
      <w:lvlText w:val="o"/>
      <w:lvlJc w:val="left"/>
      <w:pPr>
        <w:tabs>
          <w:tab w:val="num" w:pos="3807"/>
        </w:tabs>
        <w:ind w:left="3807" w:hanging="360"/>
      </w:pPr>
      <w:rPr>
        <w:rFonts w:ascii="Courier New" w:hAnsi="Courier New" w:cs="Courier New" w:hint="default"/>
      </w:rPr>
    </w:lvl>
    <w:lvl w:ilvl="5" w:tplc="04190005">
      <w:start w:val="1"/>
      <w:numFmt w:val="bullet"/>
      <w:lvlText w:val=""/>
      <w:lvlJc w:val="left"/>
      <w:pPr>
        <w:tabs>
          <w:tab w:val="num" w:pos="4527"/>
        </w:tabs>
        <w:ind w:left="4527" w:hanging="360"/>
      </w:pPr>
      <w:rPr>
        <w:rFonts w:ascii="Wingdings" w:hAnsi="Wingdings" w:cs="Wingdings" w:hint="default"/>
      </w:rPr>
    </w:lvl>
    <w:lvl w:ilvl="6" w:tplc="04190001">
      <w:start w:val="1"/>
      <w:numFmt w:val="bullet"/>
      <w:lvlText w:val=""/>
      <w:lvlJc w:val="left"/>
      <w:pPr>
        <w:tabs>
          <w:tab w:val="num" w:pos="5247"/>
        </w:tabs>
        <w:ind w:left="5247" w:hanging="360"/>
      </w:pPr>
      <w:rPr>
        <w:rFonts w:ascii="Symbol" w:hAnsi="Symbol" w:cs="Symbol" w:hint="default"/>
      </w:rPr>
    </w:lvl>
    <w:lvl w:ilvl="7" w:tplc="04190003">
      <w:start w:val="1"/>
      <w:numFmt w:val="bullet"/>
      <w:lvlText w:val="o"/>
      <w:lvlJc w:val="left"/>
      <w:pPr>
        <w:tabs>
          <w:tab w:val="num" w:pos="5967"/>
        </w:tabs>
        <w:ind w:left="5967" w:hanging="360"/>
      </w:pPr>
      <w:rPr>
        <w:rFonts w:ascii="Courier New" w:hAnsi="Courier New" w:cs="Courier New" w:hint="default"/>
      </w:rPr>
    </w:lvl>
    <w:lvl w:ilvl="8" w:tplc="04190005">
      <w:start w:val="1"/>
      <w:numFmt w:val="bullet"/>
      <w:lvlText w:val=""/>
      <w:lvlJc w:val="left"/>
      <w:pPr>
        <w:tabs>
          <w:tab w:val="num" w:pos="6687"/>
        </w:tabs>
        <w:ind w:left="6687" w:hanging="360"/>
      </w:pPr>
      <w:rPr>
        <w:rFonts w:ascii="Wingdings" w:hAnsi="Wingdings" w:cs="Wingdings" w:hint="default"/>
      </w:rPr>
    </w:lvl>
  </w:abstractNum>
  <w:abstractNum w:abstractNumId="11">
    <w:nsid w:val="7DDB1F66"/>
    <w:multiLevelType w:val="hybridMultilevel"/>
    <w:tmpl w:val="38F45308"/>
    <w:lvl w:ilvl="0" w:tplc="CAB07154">
      <w:start w:val="1"/>
      <w:numFmt w:val="decimal"/>
      <w:lvlText w:val="%1."/>
      <w:lvlJc w:val="left"/>
      <w:pPr>
        <w:ind w:left="1259" w:hanging="360"/>
      </w:pPr>
      <w:rPr>
        <w:b w:val="0"/>
      </w:rPr>
    </w:lvl>
    <w:lvl w:ilvl="1" w:tplc="04190019" w:tentative="1">
      <w:start w:val="1"/>
      <w:numFmt w:val="lowerLetter"/>
      <w:lvlText w:val="%2."/>
      <w:lvlJc w:val="left"/>
      <w:pPr>
        <w:ind w:left="1979" w:hanging="360"/>
      </w:pPr>
    </w:lvl>
    <w:lvl w:ilvl="2" w:tplc="0419001B" w:tentative="1">
      <w:start w:val="1"/>
      <w:numFmt w:val="lowerRoman"/>
      <w:lvlText w:val="%3."/>
      <w:lvlJc w:val="right"/>
      <w:pPr>
        <w:ind w:left="2699" w:hanging="180"/>
      </w:pPr>
    </w:lvl>
    <w:lvl w:ilvl="3" w:tplc="0419000F" w:tentative="1">
      <w:start w:val="1"/>
      <w:numFmt w:val="decimal"/>
      <w:lvlText w:val="%4."/>
      <w:lvlJc w:val="left"/>
      <w:pPr>
        <w:ind w:left="3419" w:hanging="360"/>
      </w:pPr>
    </w:lvl>
    <w:lvl w:ilvl="4" w:tplc="04190019" w:tentative="1">
      <w:start w:val="1"/>
      <w:numFmt w:val="lowerLetter"/>
      <w:lvlText w:val="%5."/>
      <w:lvlJc w:val="left"/>
      <w:pPr>
        <w:ind w:left="4139" w:hanging="360"/>
      </w:pPr>
    </w:lvl>
    <w:lvl w:ilvl="5" w:tplc="0419001B" w:tentative="1">
      <w:start w:val="1"/>
      <w:numFmt w:val="lowerRoman"/>
      <w:lvlText w:val="%6."/>
      <w:lvlJc w:val="right"/>
      <w:pPr>
        <w:ind w:left="4859" w:hanging="180"/>
      </w:pPr>
    </w:lvl>
    <w:lvl w:ilvl="6" w:tplc="0419000F" w:tentative="1">
      <w:start w:val="1"/>
      <w:numFmt w:val="decimal"/>
      <w:lvlText w:val="%7."/>
      <w:lvlJc w:val="left"/>
      <w:pPr>
        <w:ind w:left="5579" w:hanging="360"/>
      </w:pPr>
    </w:lvl>
    <w:lvl w:ilvl="7" w:tplc="04190019" w:tentative="1">
      <w:start w:val="1"/>
      <w:numFmt w:val="lowerLetter"/>
      <w:lvlText w:val="%8."/>
      <w:lvlJc w:val="left"/>
      <w:pPr>
        <w:ind w:left="6299" w:hanging="360"/>
      </w:pPr>
    </w:lvl>
    <w:lvl w:ilvl="8" w:tplc="0419001B" w:tentative="1">
      <w:start w:val="1"/>
      <w:numFmt w:val="lowerRoman"/>
      <w:lvlText w:val="%9."/>
      <w:lvlJc w:val="right"/>
      <w:pPr>
        <w:ind w:left="7019" w:hanging="180"/>
      </w:pPr>
    </w:lvl>
  </w:abstractNum>
  <w:num w:numId="1">
    <w:abstractNumId w:val="3"/>
  </w:num>
  <w:num w:numId="2">
    <w:abstractNumId w:val="10"/>
  </w:num>
  <w:num w:numId="3">
    <w:abstractNumId w:val="7"/>
  </w:num>
  <w:num w:numId="4">
    <w:abstractNumId w:val="9"/>
  </w:num>
  <w:num w:numId="5">
    <w:abstractNumId w:val="2"/>
  </w:num>
  <w:num w:numId="6">
    <w:abstractNumId w:val="5"/>
  </w:num>
  <w:num w:numId="7">
    <w:abstractNumId w:val="4"/>
  </w:num>
  <w:num w:numId="8">
    <w:abstractNumId w:val="1"/>
  </w:num>
  <w:num w:numId="9">
    <w:abstractNumId w:val="6"/>
  </w:num>
  <w:num w:numId="10">
    <w:abstractNumId w:val="8"/>
  </w:num>
  <w:num w:numId="11">
    <w:abstractNumId w:val="0"/>
  </w:num>
  <w:num w:numId="12">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proofState w:spelling="clean" w:grammar="clean"/>
  <w:doNotTrackMoves/>
  <w:defaultTabStop w:val="708"/>
  <w:doNotHyphenateCaps/>
  <w:characterSpacingControl w:val="doNotCompress"/>
  <w:doNotValidateAgainstSchema/>
  <w:doNotDemarcateInvalidXml/>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02CB5"/>
    <w:rsid w:val="00040329"/>
    <w:rsid w:val="00043346"/>
    <w:rsid w:val="0004587B"/>
    <w:rsid w:val="001A7915"/>
    <w:rsid w:val="001D573C"/>
    <w:rsid w:val="001E3817"/>
    <w:rsid w:val="001F2E60"/>
    <w:rsid w:val="00204F5A"/>
    <w:rsid w:val="0022667C"/>
    <w:rsid w:val="00296CE9"/>
    <w:rsid w:val="002C616C"/>
    <w:rsid w:val="0031659E"/>
    <w:rsid w:val="00364140"/>
    <w:rsid w:val="00375366"/>
    <w:rsid w:val="00380F3B"/>
    <w:rsid w:val="003A6ED9"/>
    <w:rsid w:val="003A7A9D"/>
    <w:rsid w:val="00407238"/>
    <w:rsid w:val="004123BB"/>
    <w:rsid w:val="004978B6"/>
    <w:rsid w:val="004A14CF"/>
    <w:rsid w:val="004C6FA2"/>
    <w:rsid w:val="00534D85"/>
    <w:rsid w:val="00541C28"/>
    <w:rsid w:val="005656DA"/>
    <w:rsid w:val="005664E7"/>
    <w:rsid w:val="00586E64"/>
    <w:rsid w:val="005A3307"/>
    <w:rsid w:val="005E4C74"/>
    <w:rsid w:val="00642119"/>
    <w:rsid w:val="00664116"/>
    <w:rsid w:val="00664920"/>
    <w:rsid w:val="006F32EA"/>
    <w:rsid w:val="00777F29"/>
    <w:rsid w:val="007D4DAD"/>
    <w:rsid w:val="007D7650"/>
    <w:rsid w:val="008001A6"/>
    <w:rsid w:val="00802CB5"/>
    <w:rsid w:val="00845EFF"/>
    <w:rsid w:val="0089773E"/>
    <w:rsid w:val="008A3CA3"/>
    <w:rsid w:val="00925E0D"/>
    <w:rsid w:val="009475E1"/>
    <w:rsid w:val="009778D1"/>
    <w:rsid w:val="00993352"/>
    <w:rsid w:val="0099666F"/>
    <w:rsid w:val="009C4B1F"/>
    <w:rsid w:val="009F7DF6"/>
    <w:rsid w:val="00A66E92"/>
    <w:rsid w:val="00AB4A8D"/>
    <w:rsid w:val="00AC6DEA"/>
    <w:rsid w:val="00AD1E7C"/>
    <w:rsid w:val="00AD2600"/>
    <w:rsid w:val="00B13212"/>
    <w:rsid w:val="00B977D1"/>
    <w:rsid w:val="00BB34EB"/>
    <w:rsid w:val="00BC7C64"/>
    <w:rsid w:val="00C05365"/>
    <w:rsid w:val="00C63542"/>
    <w:rsid w:val="00C71B0D"/>
    <w:rsid w:val="00C91372"/>
    <w:rsid w:val="00D14A4D"/>
    <w:rsid w:val="00D670A4"/>
    <w:rsid w:val="00E0290B"/>
    <w:rsid w:val="00E220A8"/>
    <w:rsid w:val="00E33AC7"/>
    <w:rsid w:val="00E403B0"/>
    <w:rsid w:val="00E416C1"/>
    <w:rsid w:val="00E70BB6"/>
    <w:rsid w:val="00EE5CE1"/>
    <w:rsid w:val="00F744D7"/>
    <w:rsid w:val="00FD366B"/>
    <w:rsid w:val="00FF3BB4"/>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nhideWhenUsed="0" w:qFormat="1"/>
    <w:lsdException w:name="heading 3" w:semiHidden="0"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nhideWhenUsed="0"/>
    <w:lsdException w:name="footer" w:unhideWhenUsed="0"/>
    <w:lsdException w:name="caption" w:uiPriority="35" w:qFormat="1"/>
    <w:lsdException w:name="Title" w:semiHidden="0" w:uiPriority="10" w:unhideWhenUsed="0" w:qFormat="1"/>
    <w:lsdException w:name="Default Paragraph Font" w:unhideWhenUsed="0"/>
    <w:lsdException w:name="Subtitle" w:semiHidden="0" w:uiPriority="11" w:unhideWhenUsed="0" w:qFormat="1"/>
    <w:lsdException w:name="Strong" w:semiHidden="0" w:uiPriority="22" w:unhideWhenUsed="0" w:qFormat="1"/>
    <w:lsdException w:name="Emphasis" w:semiHidden="0" w:uiPriority="20" w:unhideWhenUsed="0" w:qFormat="1"/>
    <w:lsdException w:name="Balloon Text"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02CB5"/>
    <w:rPr>
      <w:rFonts w:ascii="Times New Roman" w:eastAsia="Times New Roman" w:hAnsi="Times New Roman"/>
      <w:sz w:val="24"/>
      <w:szCs w:val="24"/>
      <w:lang w:val="uk-UA"/>
    </w:rPr>
  </w:style>
  <w:style w:type="paragraph" w:styleId="2">
    <w:name w:val="heading 2"/>
    <w:basedOn w:val="a"/>
    <w:next w:val="a"/>
    <w:link w:val="20"/>
    <w:uiPriority w:val="99"/>
    <w:qFormat/>
    <w:rsid w:val="00AD1E7C"/>
    <w:pPr>
      <w:keepNext/>
      <w:keepLines/>
      <w:spacing w:before="200"/>
      <w:outlineLvl w:val="1"/>
    </w:pPr>
    <w:rPr>
      <w:rFonts w:ascii="Cambria" w:hAnsi="Cambria" w:cs="Cambria"/>
      <w:b/>
      <w:bCs/>
      <w:color w:val="4F81BD"/>
      <w:sz w:val="26"/>
      <w:szCs w:val="26"/>
    </w:rPr>
  </w:style>
  <w:style w:type="paragraph" w:styleId="3">
    <w:name w:val="heading 3"/>
    <w:basedOn w:val="a"/>
    <w:next w:val="a"/>
    <w:link w:val="30"/>
    <w:uiPriority w:val="99"/>
    <w:qFormat/>
    <w:rsid w:val="00802CB5"/>
    <w:pPr>
      <w:keepNext/>
      <w:jc w:val="both"/>
      <w:outlineLvl w:val="2"/>
    </w:pPr>
    <w:rPr>
      <w:i/>
      <w:iC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9"/>
    <w:semiHidden/>
    <w:rsid w:val="00AD1E7C"/>
    <w:rPr>
      <w:rFonts w:ascii="Cambria" w:hAnsi="Cambria" w:cs="Cambria"/>
      <w:b/>
      <w:bCs/>
      <w:color w:val="4F81BD"/>
      <w:sz w:val="26"/>
      <w:szCs w:val="26"/>
      <w:lang w:val="uk-UA" w:eastAsia="ru-RU"/>
    </w:rPr>
  </w:style>
  <w:style w:type="character" w:customStyle="1" w:styleId="30">
    <w:name w:val="Заголовок 3 Знак"/>
    <w:basedOn w:val="a0"/>
    <w:link w:val="3"/>
    <w:uiPriority w:val="99"/>
    <w:rsid w:val="00802CB5"/>
    <w:rPr>
      <w:rFonts w:ascii="Times New Roman" w:hAnsi="Times New Roman" w:cs="Times New Roman"/>
      <w:i/>
      <w:iCs/>
      <w:sz w:val="24"/>
      <w:szCs w:val="24"/>
      <w:lang w:val="uk-UA" w:eastAsia="ru-RU"/>
    </w:rPr>
  </w:style>
  <w:style w:type="paragraph" w:customStyle="1" w:styleId="FR2">
    <w:name w:val="FR2"/>
    <w:uiPriority w:val="99"/>
    <w:rsid w:val="00802CB5"/>
    <w:pPr>
      <w:widowControl w:val="0"/>
      <w:spacing w:line="300" w:lineRule="auto"/>
      <w:ind w:left="6200"/>
      <w:jc w:val="right"/>
    </w:pPr>
    <w:rPr>
      <w:rFonts w:ascii="Times New Roman" w:eastAsia="Times New Roman" w:hAnsi="Times New Roman"/>
      <w:sz w:val="32"/>
      <w:szCs w:val="32"/>
      <w:lang w:val="uk-UA"/>
    </w:rPr>
  </w:style>
  <w:style w:type="paragraph" w:styleId="a3">
    <w:name w:val="header"/>
    <w:basedOn w:val="a"/>
    <w:link w:val="a4"/>
    <w:uiPriority w:val="99"/>
    <w:rsid w:val="00802CB5"/>
    <w:pPr>
      <w:tabs>
        <w:tab w:val="center" w:pos="4677"/>
        <w:tab w:val="right" w:pos="9355"/>
      </w:tabs>
    </w:pPr>
  </w:style>
  <w:style w:type="character" w:customStyle="1" w:styleId="a4">
    <w:name w:val="Верхний колонтитул Знак"/>
    <w:basedOn w:val="a0"/>
    <w:link w:val="a3"/>
    <w:uiPriority w:val="99"/>
    <w:rsid w:val="00802CB5"/>
    <w:rPr>
      <w:rFonts w:ascii="Times New Roman" w:hAnsi="Times New Roman" w:cs="Times New Roman"/>
      <w:sz w:val="24"/>
      <w:szCs w:val="24"/>
      <w:lang w:val="uk-UA" w:eastAsia="ru-RU"/>
    </w:rPr>
  </w:style>
  <w:style w:type="paragraph" w:styleId="a5">
    <w:name w:val="footer"/>
    <w:basedOn w:val="a"/>
    <w:link w:val="a6"/>
    <w:uiPriority w:val="99"/>
    <w:semiHidden/>
    <w:rsid w:val="00802CB5"/>
    <w:pPr>
      <w:tabs>
        <w:tab w:val="center" w:pos="4677"/>
        <w:tab w:val="right" w:pos="9355"/>
      </w:tabs>
    </w:pPr>
  </w:style>
  <w:style w:type="character" w:customStyle="1" w:styleId="a6">
    <w:name w:val="Нижний колонтитул Знак"/>
    <w:basedOn w:val="a0"/>
    <w:link w:val="a5"/>
    <w:uiPriority w:val="99"/>
    <w:semiHidden/>
    <w:rsid w:val="00802CB5"/>
    <w:rPr>
      <w:rFonts w:ascii="Times New Roman" w:hAnsi="Times New Roman" w:cs="Times New Roman"/>
      <w:sz w:val="24"/>
      <w:szCs w:val="24"/>
      <w:lang w:val="uk-UA" w:eastAsia="ru-RU"/>
    </w:rPr>
  </w:style>
  <w:style w:type="paragraph" w:styleId="a7">
    <w:name w:val="Balloon Text"/>
    <w:basedOn w:val="a"/>
    <w:link w:val="a8"/>
    <w:uiPriority w:val="99"/>
    <w:semiHidden/>
    <w:rsid w:val="00802CB5"/>
    <w:rPr>
      <w:rFonts w:ascii="Tahoma" w:hAnsi="Tahoma" w:cs="Tahoma"/>
      <w:sz w:val="16"/>
      <w:szCs w:val="16"/>
    </w:rPr>
  </w:style>
  <w:style w:type="character" w:customStyle="1" w:styleId="a8">
    <w:name w:val="Текст выноски Знак"/>
    <w:basedOn w:val="a0"/>
    <w:link w:val="a7"/>
    <w:uiPriority w:val="99"/>
    <w:semiHidden/>
    <w:rsid w:val="00802CB5"/>
    <w:rPr>
      <w:rFonts w:ascii="Tahoma" w:hAnsi="Tahoma" w:cs="Tahoma"/>
      <w:sz w:val="16"/>
      <w:szCs w:val="16"/>
      <w:lang w:val="uk-UA" w:eastAsia="ru-RU"/>
    </w:rPr>
  </w:style>
  <w:style w:type="paragraph" w:customStyle="1" w:styleId="CharChar1">
    <w:name w:val="Char Знак Знак Char Знак Знак Знак Знак Знак Знак Знак Знак Знак Знак Знак Знак Знак Знак Знак1 Знак Знак Знак Знак Знак Знак Знак Знак Знак Знак Знак Знак"/>
    <w:basedOn w:val="a"/>
    <w:uiPriority w:val="99"/>
    <w:rsid w:val="00642119"/>
    <w:rPr>
      <w:rFonts w:ascii="Verdana" w:eastAsia="Calibri" w:hAnsi="Verdana" w:cs="Verdana"/>
      <w:sz w:val="20"/>
      <w:szCs w:val="20"/>
      <w:lang w:val="en-US" w:eastAsia="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TotalTime>
  <Pages>3</Pages>
  <Words>796</Words>
  <Characters>4542</Characters>
  <Application>Microsoft Office Word</Application>
  <DocSecurity>0</DocSecurity>
  <Lines>37</Lines>
  <Paragraphs>10</Paragraphs>
  <ScaleCrop>false</ScaleCrop>
  <Company/>
  <LinksUpToDate>false</LinksUpToDate>
  <CharactersWithSpaces>5328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Bashmakova</dc:creator>
  <cp:keywords/>
  <dc:description/>
  <cp:lastModifiedBy>User</cp:lastModifiedBy>
  <cp:revision>13</cp:revision>
  <cp:lastPrinted>2013-07-24T11:03:00Z</cp:lastPrinted>
  <dcterms:created xsi:type="dcterms:W3CDTF">2013-07-15T09:22:00Z</dcterms:created>
  <dcterms:modified xsi:type="dcterms:W3CDTF">2013-07-25T07:11:00Z</dcterms:modified>
</cp:coreProperties>
</file>